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38" w:rsidRDefault="00091738" w:rsidP="000917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Утверждён:</w:t>
      </w:r>
    </w:p>
    <w:p w:rsidR="00091738" w:rsidRDefault="00091738" w:rsidP="0009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                                                                                  Приказ № 75 от «29» мая 2015г.</w:t>
      </w:r>
    </w:p>
    <w:p w:rsidR="00091738" w:rsidRDefault="00091738" w:rsidP="0009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Заведующий МДОБУ </w:t>
      </w:r>
    </w:p>
    <w:p w:rsidR="00091738" w:rsidRDefault="00091738" w:rsidP="0009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 от «29» мая 2015г.                                                              «Детский сад №6 «Солнышко»</w:t>
      </w:r>
    </w:p>
    <w:p w:rsidR="00091738" w:rsidRDefault="00091738" w:rsidP="00091738">
      <w:pPr>
        <w:pStyle w:val="2"/>
      </w:pPr>
      <w:r>
        <w:t xml:space="preserve">                                                                                        __________________</w:t>
      </w:r>
    </w:p>
    <w:p w:rsidR="00091738" w:rsidRDefault="00091738" w:rsidP="00091738">
      <w:pPr>
        <w:pStyle w:val="2"/>
        <w:rPr>
          <w:sz w:val="24"/>
        </w:rPr>
      </w:pPr>
      <w:r w:rsidRPr="00BE750A"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                    </w:t>
      </w:r>
      <w:r w:rsidRPr="00BE750A">
        <w:rPr>
          <w:sz w:val="24"/>
        </w:rPr>
        <w:t xml:space="preserve">  /</w:t>
      </w:r>
      <w:proofErr w:type="spellStart"/>
      <w:r w:rsidRPr="00BE750A">
        <w:rPr>
          <w:sz w:val="24"/>
        </w:rPr>
        <w:t>Т.Г.Дуненкова</w:t>
      </w:r>
      <w:proofErr w:type="spellEnd"/>
      <w:r>
        <w:rPr>
          <w:sz w:val="24"/>
        </w:rPr>
        <w:t>/</w:t>
      </w: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3A68D2">
        <w:rPr>
          <w:rFonts w:ascii="Times New Roman" w:hAnsi="Times New Roman" w:cs="Times New Roman"/>
          <w:sz w:val="40"/>
          <w:szCs w:val="40"/>
          <w:lang w:eastAsia="ru-RU"/>
        </w:rPr>
        <w:t xml:space="preserve">Анализ </w:t>
      </w:r>
      <w:r>
        <w:rPr>
          <w:rFonts w:ascii="Times New Roman" w:hAnsi="Times New Roman" w:cs="Times New Roman"/>
          <w:sz w:val="40"/>
          <w:szCs w:val="40"/>
          <w:lang w:eastAsia="ru-RU"/>
        </w:rPr>
        <w:t>финансовой деятельности</w:t>
      </w:r>
    </w:p>
    <w:p w:rsidR="00091738" w:rsidRPr="003A68D2" w:rsidRDefault="00091738" w:rsidP="00091738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A68D2">
        <w:rPr>
          <w:rFonts w:ascii="Times New Roman" w:hAnsi="Times New Roman" w:cs="Times New Roman"/>
          <w:sz w:val="36"/>
          <w:szCs w:val="36"/>
          <w:lang w:eastAsia="ru-RU"/>
        </w:rPr>
        <w:t>МДОБУ «Детский сад №6 «Солнышко»</w:t>
      </w:r>
    </w:p>
    <w:p w:rsidR="00091738" w:rsidRPr="003A68D2" w:rsidRDefault="00091738" w:rsidP="00091738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A68D2">
        <w:rPr>
          <w:rFonts w:ascii="Times New Roman" w:hAnsi="Times New Roman" w:cs="Times New Roman"/>
          <w:sz w:val="36"/>
          <w:szCs w:val="36"/>
          <w:lang w:eastAsia="ru-RU"/>
        </w:rPr>
        <w:t>2014 – 2015 учебный год.</w:t>
      </w: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rPr>
          <w:lang w:eastAsia="ru-RU"/>
        </w:rPr>
      </w:pPr>
    </w:p>
    <w:p w:rsidR="00091738" w:rsidRDefault="00091738" w:rsidP="0009173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738" w:rsidRDefault="00091738" w:rsidP="0009173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68D2">
        <w:rPr>
          <w:rFonts w:ascii="Times New Roman" w:hAnsi="Times New Roman" w:cs="Times New Roman"/>
          <w:sz w:val="24"/>
          <w:szCs w:val="24"/>
          <w:lang w:eastAsia="ru-RU"/>
        </w:rPr>
        <w:t>г. Волхов</w:t>
      </w:r>
    </w:p>
    <w:p w:rsidR="00091738" w:rsidRPr="003A68D2" w:rsidRDefault="00091738" w:rsidP="0009173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738" w:rsidRDefault="00091738" w:rsidP="00091738">
      <w:pPr>
        <w:tabs>
          <w:tab w:val="left" w:pos="2025"/>
        </w:tabs>
        <w:ind w:left="1020"/>
        <w:jc w:val="both"/>
        <w:rPr>
          <w:b/>
          <w:sz w:val="28"/>
          <w:szCs w:val="28"/>
        </w:rPr>
      </w:pPr>
      <w:r w:rsidRPr="007D4BC6">
        <w:rPr>
          <w:b/>
          <w:sz w:val="28"/>
          <w:szCs w:val="28"/>
        </w:rPr>
        <w:lastRenderedPageBreak/>
        <w:t>Анализ финансовой деятельности</w:t>
      </w:r>
      <w:r>
        <w:rPr>
          <w:b/>
          <w:sz w:val="28"/>
          <w:szCs w:val="28"/>
        </w:rPr>
        <w:t xml:space="preserve"> </w:t>
      </w:r>
      <w:r w:rsidRPr="007D4BC6">
        <w:rPr>
          <w:b/>
          <w:sz w:val="28"/>
          <w:szCs w:val="28"/>
        </w:rPr>
        <w:t>МДОБУ « Детский сад №6</w:t>
      </w:r>
    </w:p>
    <w:p w:rsidR="00091738" w:rsidRPr="007D4BC6" w:rsidRDefault="00091738" w:rsidP="00091738">
      <w:pPr>
        <w:tabs>
          <w:tab w:val="left" w:pos="2025"/>
        </w:tabs>
        <w:ind w:left="1020"/>
        <w:jc w:val="both"/>
        <w:rPr>
          <w:b/>
          <w:sz w:val="28"/>
          <w:szCs w:val="28"/>
        </w:rPr>
      </w:pPr>
      <w:r w:rsidRPr="007D4BC6">
        <w:rPr>
          <w:b/>
          <w:sz w:val="28"/>
          <w:szCs w:val="28"/>
        </w:rPr>
        <w:t xml:space="preserve"> « Солнышко»</w:t>
      </w:r>
      <w:r>
        <w:rPr>
          <w:b/>
          <w:sz w:val="28"/>
          <w:szCs w:val="28"/>
        </w:rPr>
        <w:t xml:space="preserve"> </w:t>
      </w:r>
      <w:r w:rsidRPr="007D4BC6">
        <w:rPr>
          <w:b/>
          <w:sz w:val="28"/>
          <w:szCs w:val="28"/>
        </w:rPr>
        <w:t xml:space="preserve">комбинированного вида» </w:t>
      </w:r>
      <w:proofErr w:type="gramStart"/>
      <w:r w:rsidRPr="007D4BC6">
        <w:rPr>
          <w:b/>
          <w:sz w:val="28"/>
          <w:szCs w:val="28"/>
        </w:rPr>
        <w:t>г</w:t>
      </w:r>
      <w:proofErr w:type="gramEnd"/>
      <w:r w:rsidRPr="007D4BC6">
        <w:rPr>
          <w:b/>
          <w:sz w:val="28"/>
          <w:szCs w:val="28"/>
        </w:rPr>
        <w:t>. Волхов</w:t>
      </w:r>
    </w:p>
    <w:p w:rsidR="00091738" w:rsidRPr="001F2A01" w:rsidRDefault="00091738" w:rsidP="00091738">
      <w:pPr>
        <w:tabs>
          <w:tab w:val="left" w:pos="2025"/>
        </w:tabs>
        <w:ind w:left="1020"/>
        <w:jc w:val="both"/>
        <w:rPr>
          <w:sz w:val="28"/>
          <w:szCs w:val="28"/>
        </w:rPr>
      </w:pPr>
      <w:r w:rsidRPr="001F2A01">
        <w:rPr>
          <w:sz w:val="28"/>
          <w:szCs w:val="28"/>
        </w:rPr>
        <w:t xml:space="preserve">   В 201</w:t>
      </w:r>
      <w:r>
        <w:rPr>
          <w:sz w:val="28"/>
          <w:szCs w:val="28"/>
        </w:rPr>
        <w:t>4</w:t>
      </w:r>
      <w:r w:rsidRPr="001F2A01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1F2A01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 МДОБУ « Детский сад №6 « С</w:t>
      </w:r>
      <w:r w:rsidRPr="001F2A01">
        <w:rPr>
          <w:sz w:val="28"/>
          <w:szCs w:val="28"/>
        </w:rPr>
        <w:t xml:space="preserve">олнышко» комбинированного вида» функционировал бесперебойно. </w:t>
      </w:r>
    </w:p>
    <w:p w:rsidR="00091738" w:rsidRDefault="00091738" w:rsidP="00091738">
      <w:pPr>
        <w:tabs>
          <w:tab w:val="left" w:pos="2025"/>
        </w:tabs>
        <w:ind w:left="10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Укрепление материально-технической базы учреждения осуществлялось </w:t>
      </w:r>
      <w:proofErr w:type="gramStart"/>
      <w:r>
        <w:rPr>
          <w:b/>
          <w:sz w:val="28"/>
          <w:szCs w:val="28"/>
        </w:rPr>
        <w:t>согласно Плана</w:t>
      </w:r>
      <w:proofErr w:type="gramEnd"/>
      <w:r>
        <w:rPr>
          <w:b/>
          <w:sz w:val="28"/>
          <w:szCs w:val="28"/>
        </w:rPr>
        <w:t xml:space="preserve"> ФХД и Программы развития:</w:t>
      </w:r>
    </w:p>
    <w:p w:rsidR="00091738" w:rsidRDefault="00091738" w:rsidP="00091738">
      <w:pPr>
        <w:numPr>
          <w:ilvl w:val="1"/>
          <w:numId w:val="16"/>
        </w:numPr>
        <w:tabs>
          <w:tab w:val="left" w:pos="202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счет бюджета Волховского муниципального района;</w:t>
      </w:r>
    </w:p>
    <w:p w:rsidR="00091738" w:rsidRDefault="00091738" w:rsidP="00091738">
      <w:pPr>
        <w:numPr>
          <w:ilvl w:val="1"/>
          <w:numId w:val="16"/>
        </w:numPr>
        <w:tabs>
          <w:tab w:val="left" w:pos="202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счет доходов от платных образовательных услуг;</w:t>
      </w:r>
    </w:p>
    <w:p w:rsidR="00091738" w:rsidRPr="00745634" w:rsidRDefault="00091738" w:rsidP="00091738">
      <w:pPr>
        <w:numPr>
          <w:ilvl w:val="1"/>
          <w:numId w:val="16"/>
        </w:numPr>
        <w:tabs>
          <w:tab w:val="left" w:pos="2025"/>
        </w:tabs>
        <w:spacing w:after="0" w:line="240" w:lineRule="auto"/>
        <w:jc w:val="both"/>
        <w:rPr>
          <w:b/>
          <w:sz w:val="28"/>
          <w:szCs w:val="28"/>
        </w:rPr>
      </w:pPr>
      <w:r w:rsidRPr="00745634">
        <w:rPr>
          <w:b/>
          <w:sz w:val="28"/>
          <w:szCs w:val="28"/>
        </w:rPr>
        <w:t xml:space="preserve">За счет средств областного бюджета Ленинградской области;  </w:t>
      </w:r>
    </w:p>
    <w:p w:rsidR="00091738" w:rsidRPr="003A354D" w:rsidRDefault="00091738" w:rsidP="00091738">
      <w:pPr>
        <w:tabs>
          <w:tab w:val="left" w:pos="2025"/>
        </w:tabs>
        <w:ind w:left="660"/>
        <w:jc w:val="both"/>
        <w:rPr>
          <w:sz w:val="28"/>
          <w:szCs w:val="28"/>
        </w:rPr>
      </w:pPr>
    </w:p>
    <w:p w:rsidR="00091738" w:rsidRPr="00A51186" w:rsidRDefault="00091738" w:rsidP="00091738">
      <w:pPr>
        <w:tabs>
          <w:tab w:val="left" w:pos="2025"/>
        </w:tabs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следующие работы:</w:t>
      </w:r>
    </w:p>
    <w:p w:rsidR="00091738" w:rsidRDefault="00091738" w:rsidP="00091738">
      <w:pPr>
        <w:jc w:val="both"/>
        <w:rPr>
          <w:b/>
          <w:sz w:val="28"/>
          <w:szCs w:val="28"/>
        </w:rPr>
      </w:pPr>
      <w:r w:rsidRPr="00D16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D16317">
        <w:rPr>
          <w:b/>
          <w:sz w:val="28"/>
          <w:szCs w:val="28"/>
        </w:rPr>
        <w:t>Капитальный, текущий ремонт</w:t>
      </w:r>
      <w:r w:rsidRPr="00EF4B51">
        <w:rPr>
          <w:b/>
          <w:sz w:val="28"/>
          <w:szCs w:val="28"/>
        </w:rPr>
        <w:t xml:space="preserve">  </w:t>
      </w:r>
    </w:p>
    <w:p w:rsidR="00091738" w:rsidRPr="00B56391" w:rsidRDefault="00091738" w:rsidP="00091738">
      <w:pPr>
        <w:ind w:firstLine="708"/>
        <w:jc w:val="both"/>
        <w:rPr>
          <w:b/>
          <w:sz w:val="28"/>
          <w:szCs w:val="28"/>
        </w:rPr>
      </w:pPr>
      <w:r w:rsidRPr="00B56391">
        <w:rPr>
          <w:b/>
          <w:sz w:val="28"/>
          <w:szCs w:val="28"/>
        </w:rPr>
        <w:t xml:space="preserve">За счет бюджета 2014г: ст.225-29593,54 рублей. </w:t>
      </w:r>
    </w:p>
    <w:p w:rsidR="00091738" w:rsidRPr="00B56391" w:rsidRDefault="00091738" w:rsidP="00091738">
      <w:pPr>
        <w:ind w:left="720"/>
        <w:jc w:val="both"/>
        <w:rPr>
          <w:b/>
          <w:i/>
          <w:color w:val="FF0000"/>
          <w:sz w:val="28"/>
          <w:szCs w:val="28"/>
          <w:u w:val="single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276"/>
        <w:gridCol w:w="1417"/>
        <w:gridCol w:w="1843"/>
        <w:gridCol w:w="1418"/>
        <w:gridCol w:w="1842"/>
        <w:gridCol w:w="1390"/>
      </w:tblGrid>
      <w:tr w:rsidR="00091738" w:rsidRPr="00A06757" w:rsidTr="00C36CC9">
        <w:trPr>
          <w:trHeight w:val="173"/>
          <w:jc w:val="center"/>
        </w:trPr>
        <w:tc>
          <w:tcPr>
            <w:tcW w:w="823" w:type="dxa"/>
          </w:tcPr>
          <w:p w:rsidR="00091738" w:rsidRPr="000D29A9" w:rsidRDefault="00091738" w:rsidP="00C36CC9">
            <w:r w:rsidRPr="000D29A9">
              <w:t xml:space="preserve">Дата </w:t>
            </w:r>
          </w:p>
        </w:tc>
        <w:tc>
          <w:tcPr>
            <w:tcW w:w="1276" w:type="dxa"/>
          </w:tcPr>
          <w:p w:rsidR="00091738" w:rsidRPr="000D29A9" w:rsidRDefault="00091738" w:rsidP="00C36CC9">
            <w:pPr>
              <w:jc w:val="center"/>
            </w:pPr>
            <w:r w:rsidRPr="000D29A9">
              <w:t xml:space="preserve">Источник </w:t>
            </w:r>
          </w:p>
        </w:tc>
        <w:tc>
          <w:tcPr>
            <w:tcW w:w="1417" w:type="dxa"/>
          </w:tcPr>
          <w:p w:rsidR="00091738" w:rsidRPr="000D29A9" w:rsidRDefault="00091738" w:rsidP="00C36CC9">
            <w:pPr>
              <w:jc w:val="center"/>
            </w:pPr>
            <w:r w:rsidRPr="000D29A9">
              <w:t xml:space="preserve">Статья </w:t>
            </w:r>
          </w:p>
        </w:tc>
        <w:tc>
          <w:tcPr>
            <w:tcW w:w="1843" w:type="dxa"/>
          </w:tcPr>
          <w:p w:rsidR="00091738" w:rsidRPr="000D29A9" w:rsidRDefault="00091738" w:rsidP="00C36CC9">
            <w:pPr>
              <w:jc w:val="center"/>
            </w:pPr>
            <w:r w:rsidRPr="000D29A9">
              <w:t xml:space="preserve">Поставщик </w:t>
            </w:r>
          </w:p>
        </w:tc>
        <w:tc>
          <w:tcPr>
            <w:tcW w:w="1418" w:type="dxa"/>
          </w:tcPr>
          <w:p w:rsidR="00091738" w:rsidRPr="000D29A9" w:rsidRDefault="00091738" w:rsidP="00C36CC9">
            <w:pPr>
              <w:jc w:val="center"/>
            </w:pPr>
            <w:r w:rsidRPr="000D29A9">
              <w:t xml:space="preserve">Сумма </w:t>
            </w:r>
          </w:p>
        </w:tc>
        <w:tc>
          <w:tcPr>
            <w:tcW w:w="1842" w:type="dxa"/>
          </w:tcPr>
          <w:p w:rsidR="00091738" w:rsidRPr="000D29A9" w:rsidRDefault="00091738" w:rsidP="00C36CC9">
            <w:pPr>
              <w:jc w:val="center"/>
            </w:pPr>
            <w:r w:rsidRPr="000D29A9">
              <w:t>Номер договора</w:t>
            </w:r>
          </w:p>
        </w:tc>
        <w:tc>
          <w:tcPr>
            <w:tcW w:w="1390" w:type="dxa"/>
          </w:tcPr>
          <w:p w:rsidR="00091738" w:rsidRPr="000D29A9" w:rsidRDefault="00091738" w:rsidP="00C36CC9">
            <w:pPr>
              <w:jc w:val="center"/>
            </w:pPr>
            <w:r w:rsidRPr="000D29A9">
              <w:t xml:space="preserve">Наименование </w:t>
            </w:r>
          </w:p>
        </w:tc>
      </w:tr>
      <w:tr w:rsidR="00091738" w:rsidRPr="00A06757" w:rsidTr="00C36CC9">
        <w:trPr>
          <w:cantSplit/>
          <w:trHeight w:val="1134"/>
          <w:jc w:val="center"/>
        </w:trPr>
        <w:tc>
          <w:tcPr>
            <w:tcW w:w="823" w:type="dxa"/>
            <w:textDirection w:val="btLr"/>
          </w:tcPr>
          <w:p w:rsidR="00091738" w:rsidRPr="000D29A9" w:rsidRDefault="00091738" w:rsidP="00C36CC9">
            <w:pPr>
              <w:ind w:left="113" w:right="113"/>
              <w:jc w:val="center"/>
            </w:pPr>
            <w:r w:rsidRPr="000D29A9">
              <w:t>август</w:t>
            </w:r>
          </w:p>
        </w:tc>
        <w:tc>
          <w:tcPr>
            <w:tcW w:w="1276" w:type="dxa"/>
          </w:tcPr>
          <w:p w:rsidR="00091738" w:rsidRPr="000D29A9" w:rsidRDefault="00091738" w:rsidP="00C36CC9">
            <w:pPr>
              <w:jc w:val="center"/>
            </w:pPr>
            <w:r w:rsidRPr="000D29A9">
              <w:t>бюджет</w:t>
            </w:r>
          </w:p>
        </w:tc>
        <w:tc>
          <w:tcPr>
            <w:tcW w:w="1417" w:type="dxa"/>
          </w:tcPr>
          <w:p w:rsidR="00091738" w:rsidRPr="000D29A9" w:rsidRDefault="00091738" w:rsidP="00C36CC9">
            <w:pPr>
              <w:jc w:val="center"/>
            </w:pPr>
            <w:r w:rsidRPr="000D29A9">
              <w:t>225</w:t>
            </w:r>
          </w:p>
        </w:tc>
        <w:tc>
          <w:tcPr>
            <w:tcW w:w="1843" w:type="dxa"/>
          </w:tcPr>
          <w:p w:rsidR="00091738" w:rsidRPr="000D29A9" w:rsidRDefault="00091738" w:rsidP="00C36CC9">
            <w:r>
              <w:t xml:space="preserve">           </w:t>
            </w:r>
            <w:r w:rsidRPr="000D29A9">
              <w:t>ООО «</w:t>
            </w:r>
            <w:proofErr w:type="spellStart"/>
            <w:r w:rsidRPr="000D29A9">
              <w:t>Сантехсервис</w:t>
            </w:r>
            <w:proofErr w:type="spellEnd"/>
            <w:r w:rsidRPr="000D29A9">
              <w:t>»</w:t>
            </w:r>
          </w:p>
        </w:tc>
        <w:tc>
          <w:tcPr>
            <w:tcW w:w="1418" w:type="dxa"/>
          </w:tcPr>
          <w:p w:rsidR="00091738" w:rsidRPr="000D29A9" w:rsidRDefault="00091738" w:rsidP="00C36CC9">
            <w:pPr>
              <w:jc w:val="center"/>
            </w:pPr>
            <w:r w:rsidRPr="000D29A9">
              <w:t>1837,00</w:t>
            </w:r>
          </w:p>
        </w:tc>
        <w:tc>
          <w:tcPr>
            <w:tcW w:w="1842" w:type="dxa"/>
          </w:tcPr>
          <w:p w:rsidR="00091738" w:rsidRPr="000D29A9" w:rsidRDefault="00091738" w:rsidP="00C36CC9">
            <w:r w:rsidRPr="000D29A9">
              <w:t>Договор № 111 от 22.08.2014</w:t>
            </w:r>
          </w:p>
        </w:tc>
        <w:tc>
          <w:tcPr>
            <w:tcW w:w="1390" w:type="dxa"/>
          </w:tcPr>
          <w:p w:rsidR="00091738" w:rsidRPr="000D29A9" w:rsidRDefault="00091738" w:rsidP="00C36CC9">
            <w:r w:rsidRPr="000D29A9">
              <w:t xml:space="preserve">Замена </w:t>
            </w:r>
            <w:proofErr w:type="spellStart"/>
            <w:r w:rsidRPr="000D29A9">
              <w:t>водосчетчика</w:t>
            </w:r>
            <w:proofErr w:type="spellEnd"/>
            <w:r w:rsidRPr="000D29A9">
              <w:t xml:space="preserve"> ХВС</w:t>
            </w:r>
          </w:p>
        </w:tc>
      </w:tr>
      <w:tr w:rsidR="00091738" w:rsidRPr="00A06757" w:rsidTr="00C36CC9">
        <w:trPr>
          <w:cantSplit/>
          <w:trHeight w:val="1134"/>
          <w:jc w:val="center"/>
        </w:trPr>
        <w:tc>
          <w:tcPr>
            <w:tcW w:w="823" w:type="dxa"/>
            <w:textDirection w:val="btLr"/>
          </w:tcPr>
          <w:p w:rsidR="00091738" w:rsidRPr="000D29A9" w:rsidRDefault="00091738" w:rsidP="00C36CC9">
            <w:pPr>
              <w:ind w:left="113" w:right="113"/>
              <w:jc w:val="center"/>
            </w:pPr>
            <w:r w:rsidRPr="000D29A9">
              <w:t>январь</w:t>
            </w:r>
          </w:p>
        </w:tc>
        <w:tc>
          <w:tcPr>
            <w:tcW w:w="1276" w:type="dxa"/>
          </w:tcPr>
          <w:p w:rsidR="00091738" w:rsidRPr="000D29A9" w:rsidRDefault="00091738" w:rsidP="00C36CC9">
            <w:pPr>
              <w:jc w:val="center"/>
            </w:pPr>
            <w:r w:rsidRPr="000D29A9">
              <w:t>бюджет</w:t>
            </w:r>
          </w:p>
        </w:tc>
        <w:tc>
          <w:tcPr>
            <w:tcW w:w="1417" w:type="dxa"/>
          </w:tcPr>
          <w:p w:rsidR="00091738" w:rsidRPr="000D29A9" w:rsidRDefault="00091738" w:rsidP="00C36CC9">
            <w:pPr>
              <w:jc w:val="center"/>
            </w:pPr>
            <w:r w:rsidRPr="000D29A9">
              <w:t>225</w:t>
            </w:r>
          </w:p>
        </w:tc>
        <w:tc>
          <w:tcPr>
            <w:tcW w:w="1843" w:type="dxa"/>
          </w:tcPr>
          <w:p w:rsidR="00091738" w:rsidRPr="000D29A9" w:rsidRDefault="00091738" w:rsidP="00C36CC9">
            <w:r w:rsidRPr="000D29A9">
              <w:t>ООО «</w:t>
            </w:r>
            <w:proofErr w:type="spellStart"/>
            <w:r w:rsidRPr="000D29A9">
              <w:t>Тест-Санк-Петербург</w:t>
            </w:r>
            <w:proofErr w:type="spellEnd"/>
            <w:r w:rsidRPr="000D29A9">
              <w:t>»</w:t>
            </w:r>
          </w:p>
        </w:tc>
        <w:tc>
          <w:tcPr>
            <w:tcW w:w="1418" w:type="dxa"/>
          </w:tcPr>
          <w:p w:rsidR="00091738" w:rsidRPr="000D29A9" w:rsidRDefault="00091738" w:rsidP="00C36CC9">
            <w:pPr>
              <w:jc w:val="center"/>
            </w:pPr>
            <w:r w:rsidRPr="000D29A9">
              <w:t>6316,54</w:t>
            </w:r>
          </w:p>
        </w:tc>
        <w:tc>
          <w:tcPr>
            <w:tcW w:w="1842" w:type="dxa"/>
          </w:tcPr>
          <w:p w:rsidR="00091738" w:rsidRPr="000D29A9" w:rsidRDefault="00091738" w:rsidP="00C36CC9">
            <w:r w:rsidRPr="000D29A9">
              <w:t>Договор № 178/459 от 30.12.2013г</w:t>
            </w:r>
          </w:p>
        </w:tc>
        <w:tc>
          <w:tcPr>
            <w:tcW w:w="1390" w:type="dxa"/>
          </w:tcPr>
          <w:p w:rsidR="00091738" w:rsidRPr="000D29A9" w:rsidRDefault="00091738" w:rsidP="00C36CC9">
            <w:r w:rsidRPr="000D29A9">
              <w:t xml:space="preserve">Поверка весов  и комплектов гирь </w:t>
            </w:r>
          </w:p>
        </w:tc>
      </w:tr>
      <w:tr w:rsidR="00091738" w:rsidRPr="00A06757" w:rsidTr="00C36CC9">
        <w:trPr>
          <w:cantSplit/>
          <w:trHeight w:val="1134"/>
          <w:jc w:val="center"/>
        </w:trPr>
        <w:tc>
          <w:tcPr>
            <w:tcW w:w="823" w:type="dxa"/>
            <w:textDirection w:val="btLr"/>
          </w:tcPr>
          <w:p w:rsidR="00091738" w:rsidRPr="000D29A9" w:rsidRDefault="00091738" w:rsidP="00C36CC9">
            <w:pPr>
              <w:ind w:left="113" w:right="113"/>
              <w:jc w:val="center"/>
            </w:pPr>
            <w:r w:rsidRPr="000D29A9">
              <w:t>сентябрь</w:t>
            </w:r>
          </w:p>
        </w:tc>
        <w:tc>
          <w:tcPr>
            <w:tcW w:w="1276" w:type="dxa"/>
          </w:tcPr>
          <w:p w:rsidR="00091738" w:rsidRPr="000D29A9" w:rsidRDefault="00091738" w:rsidP="00C36CC9">
            <w:pPr>
              <w:jc w:val="center"/>
            </w:pPr>
            <w:r w:rsidRPr="000D29A9">
              <w:t>бюджет</w:t>
            </w:r>
          </w:p>
        </w:tc>
        <w:tc>
          <w:tcPr>
            <w:tcW w:w="1417" w:type="dxa"/>
          </w:tcPr>
          <w:p w:rsidR="00091738" w:rsidRPr="000D29A9" w:rsidRDefault="00091738" w:rsidP="00C36CC9">
            <w:pPr>
              <w:jc w:val="center"/>
            </w:pPr>
            <w:r w:rsidRPr="000D29A9">
              <w:t>225</w:t>
            </w:r>
          </w:p>
        </w:tc>
        <w:tc>
          <w:tcPr>
            <w:tcW w:w="1843" w:type="dxa"/>
          </w:tcPr>
          <w:p w:rsidR="00091738" w:rsidRPr="000D29A9" w:rsidRDefault="00091738" w:rsidP="00C36CC9">
            <w:r>
              <w:t xml:space="preserve">          </w:t>
            </w:r>
            <w:r w:rsidRPr="000D29A9">
              <w:t>ООО «</w:t>
            </w:r>
            <w:proofErr w:type="spellStart"/>
            <w:r w:rsidRPr="000D29A9">
              <w:t>Электроком</w:t>
            </w:r>
            <w:proofErr w:type="spellEnd"/>
            <w:r w:rsidRPr="000D29A9">
              <w:t>»</w:t>
            </w:r>
          </w:p>
        </w:tc>
        <w:tc>
          <w:tcPr>
            <w:tcW w:w="1418" w:type="dxa"/>
          </w:tcPr>
          <w:p w:rsidR="00091738" w:rsidRPr="000D29A9" w:rsidRDefault="00091738" w:rsidP="00C36CC9">
            <w:pPr>
              <w:jc w:val="center"/>
            </w:pPr>
            <w:r w:rsidRPr="000D29A9">
              <w:t>21440,00</w:t>
            </w:r>
          </w:p>
        </w:tc>
        <w:tc>
          <w:tcPr>
            <w:tcW w:w="1842" w:type="dxa"/>
          </w:tcPr>
          <w:p w:rsidR="00091738" w:rsidRPr="000D29A9" w:rsidRDefault="00091738" w:rsidP="00C36CC9">
            <w:r w:rsidRPr="000D29A9">
              <w:t xml:space="preserve">Договор № </w:t>
            </w:r>
            <w:r>
              <w:t>1274</w:t>
            </w:r>
            <w:r w:rsidRPr="000D29A9">
              <w:t xml:space="preserve"> от </w:t>
            </w:r>
            <w:r>
              <w:t>03</w:t>
            </w:r>
            <w:r w:rsidRPr="000D29A9">
              <w:t>.</w:t>
            </w:r>
            <w:r>
              <w:t>11</w:t>
            </w:r>
            <w:r w:rsidRPr="000D29A9">
              <w:t>.201</w:t>
            </w:r>
            <w:r>
              <w:t>4г</w:t>
            </w:r>
          </w:p>
        </w:tc>
        <w:tc>
          <w:tcPr>
            <w:tcW w:w="1390" w:type="dxa"/>
          </w:tcPr>
          <w:p w:rsidR="00091738" w:rsidRPr="000D29A9" w:rsidRDefault="00091738" w:rsidP="00C36CC9">
            <w:r w:rsidRPr="000D29A9">
              <w:t xml:space="preserve">Ремонт и подключение технологического  оборудования </w:t>
            </w:r>
          </w:p>
        </w:tc>
      </w:tr>
    </w:tbl>
    <w:p w:rsidR="00091738" w:rsidRDefault="00091738" w:rsidP="00091738">
      <w:pPr>
        <w:jc w:val="both"/>
        <w:rPr>
          <w:color w:val="FF0000"/>
          <w:sz w:val="28"/>
          <w:szCs w:val="28"/>
        </w:rPr>
      </w:pPr>
    </w:p>
    <w:p w:rsidR="00091738" w:rsidRPr="00B56391" w:rsidRDefault="00091738" w:rsidP="00091738">
      <w:pPr>
        <w:ind w:firstLine="708"/>
        <w:jc w:val="both"/>
        <w:rPr>
          <w:b/>
          <w:sz w:val="28"/>
          <w:szCs w:val="28"/>
        </w:rPr>
      </w:pPr>
      <w:r w:rsidRPr="00B56391">
        <w:rPr>
          <w:b/>
          <w:sz w:val="28"/>
          <w:szCs w:val="28"/>
        </w:rPr>
        <w:t xml:space="preserve">За счет </w:t>
      </w:r>
      <w:proofErr w:type="spellStart"/>
      <w:r w:rsidRPr="00B56391">
        <w:rPr>
          <w:b/>
          <w:sz w:val="28"/>
          <w:szCs w:val="28"/>
        </w:rPr>
        <w:t>внебюджета</w:t>
      </w:r>
      <w:proofErr w:type="spellEnd"/>
      <w:r w:rsidRPr="00B56391">
        <w:rPr>
          <w:b/>
          <w:sz w:val="28"/>
          <w:szCs w:val="28"/>
        </w:rPr>
        <w:t xml:space="preserve"> 2014г: ст.225-97200,00рублей. </w:t>
      </w:r>
    </w:p>
    <w:p w:rsidR="00091738" w:rsidRPr="009C1AC2" w:rsidRDefault="00091738" w:rsidP="00091738">
      <w:pPr>
        <w:ind w:left="720"/>
        <w:jc w:val="both"/>
        <w:rPr>
          <w:b/>
          <w:i/>
          <w:color w:val="FF0000"/>
          <w:sz w:val="28"/>
          <w:szCs w:val="28"/>
          <w:u w:val="single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1560"/>
        <w:gridCol w:w="880"/>
        <w:gridCol w:w="1559"/>
        <w:gridCol w:w="1418"/>
        <w:gridCol w:w="1984"/>
        <w:gridCol w:w="1701"/>
      </w:tblGrid>
      <w:tr w:rsidR="00091738" w:rsidRPr="00A06757" w:rsidTr="00C36CC9">
        <w:trPr>
          <w:trHeight w:val="173"/>
          <w:jc w:val="center"/>
        </w:trPr>
        <w:tc>
          <w:tcPr>
            <w:tcW w:w="791" w:type="dxa"/>
          </w:tcPr>
          <w:p w:rsidR="00091738" w:rsidRPr="000D29A9" w:rsidRDefault="00091738" w:rsidP="00C36CC9">
            <w:r w:rsidRPr="000D29A9">
              <w:t xml:space="preserve">Дата </w:t>
            </w:r>
          </w:p>
        </w:tc>
        <w:tc>
          <w:tcPr>
            <w:tcW w:w="1560" w:type="dxa"/>
          </w:tcPr>
          <w:p w:rsidR="00091738" w:rsidRPr="000D29A9" w:rsidRDefault="00091738" w:rsidP="00C36CC9">
            <w:pPr>
              <w:jc w:val="center"/>
            </w:pPr>
            <w:r w:rsidRPr="000D29A9">
              <w:t xml:space="preserve">Источник </w:t>
            </w:r>
          </w:p>
        </w:tc>
        <w:tc>
          <w:tcPr>
            <w:tcW w:w="880" w:type="dxa"/>
          </w:tcPr>
          <w:p w:rsidR="00091738" w:rsidRPr="000D29A9" w:rsidRDefault="00091738" w:rsidP="00C36CC9">
            <w:pPr>
              <w:jc w:val="center"/>
            </w:pPr>
            <w:r w:rsidRPr="000D29A9">
              <w:t xml:space="preserve">Статья </w:t>
            </w:r>
          </w:p>
        </w:tc>
        <w:tc>
          <w:tcPr>
            <w:tcW w:w="1559" w:type="dxa"/>
          </w:tcPr>
          <w:p w:rsidR="00091738" w:rsidRPr="000D29A9" w:rsidRDefault="00091738" w:rsidP="00C36CC9">
            <w:pPr>
              <w:jc w:val="center"/>
            </w:pPr>
            <w:r w:rsidRPr="000D29A9">
              <w:t xml:space="preserve">Поставщик </w:t>
            </w:r>
          </w:p>
        </w:tc>
        <w:tc>
          <w:tcPr>
            <w:tcW w:w="1418" w:type="dxa"/>
          </w:tcPr>
          <w:p w:rsidR="00091738" w:rsidRPr="000D29A9" w:rsidRDefault="00091738" w:rsidP="00C36CC9">
            <w:pPr>
              <w:jc w:val="center"/>
            </w:pPr>
            <w:r w:rsidRPr="000D29A9">
              <w:t xml:space="preserve">Сумма </w:t>
            </w:r>
          </w:p>
        </w:tc>
        <w:tc>
          <w:tcPr>
            <w:tcW w:w="1984" w:type="dxa"/>
          </w:tcPr>
          <w:p w:rsidR="00091738" w:rsidRPr="000D29A9" w:rsidRDefault="00091738" w:rsidP="00C36CC9">
            <w:pPr>
              <w:jc w:val="center"/>
            </w:pPr>
            <w:r w:rsidRPr="000D29A9">
              <w:t>Номер договора</w:t>
            </w:r>
          </w:p>
        </w:tc>
        <w:tc>
          <w:tcPr>
            <w:tcW w:w="1701" w:type="dxa"/>
          </w:tcPr>
          <w:p w:rsidR="00091738" w:rsidRPr="000D29A9" w:rsidRDefault="00091738" w:rsidP="00C36CC9">
            <w:pPr>
              <w:jc w:val="center"/>
            </w:pPr>
            <w:r w:rsidRPr="000D29A9">
              <w:t xml:space="preserve">Наименование </w:t>
            </w:r>
          </w:p>
        </w:tc>
      </w:tr>
      <w:tr w:rsidR="00091738" w:rsidRPr="00A06757" w:rsidTr="00C36CC9">
        <w:trPr>
          <w:cantSplit/>
          <w:trHeight w:val="1134"/>
          <w:jc w:val="center"/>
        </w:trPr>
        <w:tc>
          <w:tcPr>
            <w:tcW w:w="791" w:type="dxa"/>
            <w:textDirection w:val="btLr"/>
          </w:tcPr>
          <w:p w:rsidR="00091738" w:rsidRPr="001773CC" w:rsidRDefault="00091738" w:rsidP="00C36CC9">
            <w:pPr>
              <w:ind w:left="113" w:right="113"/>
              <w:jc w:val="center"/>
            </w:pPr>
            <w:r w:rsidRPr="001773CC">
              <w:lastRenderedPageBreak/>
              <w:t>июль</w:t>
            </w:r>
          </w:p>
        </w:tc>
        <w:tc>
          <w:tcPr>
            <w:tcW w:w="1560" w:type="dxa"/>
          </w:tcPr>
          <w:p w:rsidR="00091738" w:rsidRPr="001773CC" w:rsidRDefault="00091738" w:rsidP="00C36CC9">
            <w:pPr>
              <w:jc w:val="center"/>
            </w:pPr>
            <w:proofErr w:type="spellStart"/>
            <w:r w:rsidRPr="001773CC">
              <w:t>внебюджет</w:t>
            </w:r>
            <w:proofErr w:type="spellEnd"/>
          </w:p>
        </w:tc>
        <w:tc>
          <w:tcPr>
            <w:tcW w:w="880" w:type="dxa"/>
          </w:tcPr>
          <w:p w:rsidR="00091738" w:rsidRPr="001773CC" w:rsidRDefault="00091738" w:rsidP="00C36CC9">
            <w:pPr>
              <w:jc w:val="center"/>
            </w:pPr>
            <w:r w:rsidRPr="001773CC">
              <w:t>225</w:t>
            </w:r>
          </w:p>
        </w:tc>
        <w:tc>
          <w:tcPr>
            <w:tcW w:w="1559" w:type="dxa"/>
          </w:tcPr>
          <w:p w:rsidR="00091738" w:rsidRPr="001773CC" w:rsidRDefault="00091738" w:rsidP="00C36CC9">
            <w:r w:rsidRPr="001773CC">
              <w:t>ООО «</w:t>
            </w:r>
            <w:proofErr w:type="spellStart"/>
            <w:r w:rsidRPr="001773CC">
              <w:t>Колор</w:t>
            </w:r>
            <w:proofErr w:type="spellEnd"/>
            <w:r w:rsidRPr="001773CC">
              <w:t>»</w:t>
            </w:r>
          </w:p>
        </w:tc>
        <w:tc>
          <w:tcPr>
            <w:tcW w:w="1418" w:type="dxa"/>
          </w:tcPr>
          <w:p w:rsidR="00091738" w:rsidRPr="001773CC" w:rsidRDefault="00091738" w:rsidP="00C36CC9">
            <w:pPr>
              <w:jc w:val="center"/>
            </w:pPr>
            <w:r w:rsidRPr="001773CC">
              <w:t>85000,00</w:t>
            </w:r>
          </w:p>
        </w:tc>
        <w:tc>
          <w:tcPr>
            <w:tcW w:w="1984" w:type="dxa"/>
          </w:tcPr>
          <w:p w:rsidR="00091738" w:rsidRPr="001773CC" w:rsidRDefault="00091738" w:rsidP="00C36CC9">
            <w:r w:rsidRPr="001773CC">
              <w:t>Договор № 56 от 02.07.2014</w:t>
            </w:r>
          </w:p>
        </w:tc>
        <w:tc>
          <w:tcPr>
            <w:tcW w:w="1701" w:type="dxa"/>
          </w:tcPr>
          <w:p w:rsidR="00091738" w:rsidRPr="001773CC" w:rsidRDefault="00091738" w:rsidP="00C36CC9">
            <w:r w:rsidRPr="001773CC">
              <w:t>Покрытие полов негорючим линолеумом</w:t>
            </w:r>
          </w:p>
        </w:tc>
      </w:tr>
      <w:tr w:rsidR="00091738" w:rsidRPr="00A06757" w:rsidTr="00C36CC9">
        <w:trPr>
          <w:cantSplit/>
          <w:trHeight w:val="1134"/>
          <w:jc w:val="center"/>
        </w:trPr>
        <w:tc>
          <w:tcPr>
            <w:tcW w:w="791" w:type="dxa"/>
            <w:textDirection w:val="btLr"/>
          </w:tcPr>
          <w:p w:rsidR="00091738" w:rsidRPr="001773CC" w:rsidRDefault="00091738" w:rsidP="00C36CC9">
            <w:pPr>
              <w:ind w:left="113" w:right="113"/>
              <w:jc w:val="center"/>
            </w:pPr>
            <w:r w:rsidRPr="001773CC">
              <w:t>август</w:t>
            </w:r>
          </w:p>
        </w:tc>
        <w:tc>
          <w:tcPr>
            <w:tcW w:w="1560" w:type="dxa"/>
          </w:tcPr>
          <w:p w:rsidR="00091738" w:rsidRPr="001773CC" w:rsidRDefault="00091738" w:rsidP="00C36CC9">
            <w:pPr>
              <w:jc w:val="center"/>
            </w:pPr>
            <w:proofErr w:type="spellStart"/>
            <w:r w:rsidRPr="001773CC">
              <w:t>внебюджет</w:t>
            </w:r>
            <w:proofErr w:type="spellEnd"/>
          </w:p>
        </w:tc>
        <w:tc>
          <w:tcPr>
            <w:tcW w:w="880" w:type="dxa"/>
          </w:tcPr>
          <w:p w:rsidR="00091738" w:rsidRPr="001773CC" w:rsidRDefault="00091738" w:rsidP="00C36CC9">
            <w:pPr>
              <w:jc w:val="center"/>
            </w:pPr>
            <w:r w:rsidRPr="001773CC">
              <w:t>225</w:t>
            </w:r>
          </w:p>
        </w:tc>
        <w:tc>
          <w:tcPr>
            <w:tcW w:w="1559" w:type="dxa"/>
          </w:tcPr>
          <w:p w:rsidR="00091738" w:rsidRPr="001773CC" w:rsidRDefault="00091738" w:rsidP="00C36CC9">
            <w:r w:rsidRPr="001773CC">
              <w:t>ООО «</w:t>
            </w:r>
            <w:proofErr w:type="spellStart"/>
            <w:r w:rsidRPr="001773CC">
              <w:t>Колор</w:t>
            </w:r>
            <w:proofErr w:type="spellEnd"/>
          </w:p>
        </w:tc>
        <w:tc>
          <w:tcPr>
            <w:tcW w:w="1418" w:type="dxa"/>
          </w:tcPr>
          <w:p w:rsidR="00091738" w:rsidRPr="001773CC" w:rsidRDefault="00091738" w:rsidP="00C36CC9">
            <w:pPr>
              <w:jc w:val="center"/>
            </w:pPr>
            <w:r w:rsidRPr="001773CC">
              <w:t>12200,00</w:t>
            </w:r>
          </w:p>
        </w:tc>
        <w:tc>
          <w:tcPr>
            <w:tcW w:w="1984" w:type="dxa"/>
          </w:tcPr>
          <w:p w:rsidR="00091738" w:rsidRPr="001773CC" w:rsidRDefault="00091738" w:rsidP="00C36CC9">
            <w:r w:rsidRPr="001773CC">
              <w:t>Договор № 70 от 28.07.2014</w:t>
            </w:r>
          </w:p>
        </w:tc>
        <w:tc>
          <w:tcPr>
            <w:tcW w:w="1701" w:type="dxa"/>
          </w:tcPr>
          <w:p w:rsidR="00091738" w:rsidRPr="001773CC" w:rsidRDefault="00091738" w:rsidP="00C36CC9">
            <w:r w:rsidRPr="001773CC">
              <w:t>Установка жалюзи в групповых помещениях</w:t>
            </w:r>
          </w:p>
        </w:tc>
      </w:tr>
    </w:tbl>
    <w:p w:rsidR="00091738" w:rsidRDefault="00091738" w:rsidP="00091738">
      <w:pPr>
        <w:jc w:val="both"/>
        <w:rPr>
          <w:b/>
          <w:color w:val="FF0000"/>
          <w:sz w:val="32"/>
          <w:szCs w:val="32"/>
          <w:highlight w:val="green"/>
        </w:rPr>
      </w:pPr>
    </w:p>
    <w:p w:rsidR="00091738" w:rsidRPr="00B56391" w:rsidRDefault="00091738" w:rsidP="00091738">
      <w:pPr>
        <w:jc w:val="both"/>
        <w:rPr>
          <w:b/>
          <w:sz w:val="28"/>
          <w:szCs w:val="28"/>
        </w:rPr>
      </w:pPr>
      <w:r w:rsidRPr="00B56391">
        <w:rPr>
          <w:b/>
          <w:sz w:val="28"/>
          <w:szCs w:val="28"/>
        </w:rPr>
        <w:t>За счет средств областног</w:t>
      </w:r>
      <w:r>
        <w:rPr>
          <w:b/>
          <w:sz w:val="28"/>
          <w:szCs w:val="28"/>
        </w:rPr>
        <w:t>о бюджета Ленинградской области</w:t>
      </w:r>
      <w:r w:rsidRPr="00B56391">
        <w:rPr>
          <w:b/>
          <w:sz w:val="28"/>
          <w:szCs w:val="28"/>
        </w:rPr>
        <w:t xml:space="preserve">. </w:t>
      </w:r>
    </w:p>
    <w:p w:rsidR="00091738" w:rsidRPr="00B56391" w:rsidRDefault="00091738" w:rsidP="00091738">
      <w:pPr>
        <w:ind w:firstLine="708"/>
        <w:jc w:val="both"/>
        <w:rPr>
          <w:sz w:val="28"/>
          <w:szCs w:val="28"/>
        </w:rPr>
      </w:pPr>
      <w:r w:rsidRPr="00B56391">
        <w:rPr>
          <w:sz w:val="28"/>
          <w:szCs w:val="28"/>
        </w:rPr>
        <w:t xml:space="preserve">Субсидия в рамках адресной программы укрепление материально-технической базы дошкольного образования в рамках подпрограммы «Развития дошкольного образования детей Волховского муниципального района» муниципальной программы Волховского муниципального района «Современное образование в </w:t>
      </w:r>
      <w:proofErr w:type="spellStart"/>
      <w:r w:rsidRPr="00B56391">
        <w:rPr>
          <w:sz w:val="28"/>
          <w:szCs w:val="28"/>
        </w:rPr>
        <w:t>Волховском</w:t>
      </w:r>
      <w:proofErr w:type="spellEnd"/>
      <w:r w:rsidRPr="00B56391">
        <w:rPr>
          <w:sz w:val="28"/>
          <w:szCs w:val="28"/>
        </w:rPr>
        <w:t xml:space="preserve"> муниципальном районе на 2014-2020годы». </w:t>
      </w:r>
    </w:p>
    <w:p w:rsidR="00091738" w:rsidRPr="009C1AC2" w:rsidRDefault="00091738" w:rsidP="00091738">
      <w:pPr>
        <w:jc w:val="both"/>
        <w:rPr>
          <w:color w:val="FF0000"/>
          <w:sz w:val="28"/>
          <w:szCs w:val="28"/>
        </w:rPr>
      </w:pPr>
    </w:p>
    <w:tbl>
      <w:tblPr>
        <w:tblW w:w="9894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276"/>
        <w:gridCol w:w="1134"/>
        <w:gridCol w:w="1559"/>
        <w:gridCol w:w="1276"/>
        <w:gridCol w:w="2126"/>
        <w:gridCol w:w="1757"/>
      </w:tblGrid>
      <w:tr w:rsidR="00091738" w:rsidRPr="00A06757" w:rsidTr="00C36CC9">
        <w:trPr>
          <w:trHeight w:val="120"/>
          <w:jc w:val="center"/>
        </w:trPr>
        <w:tc>
          <w:tcPr>
            <w:tcW w:w="766" w:type="dxa"/>
          </w:tcPr>
          <w:p w:rsidR="00091738" w:rsidRPr="002E4F13" w:rsidRDefault="00091738" w:rsidP="00C36CC9">
            <w:pPr>
              <w:jc w:val="center"/>
            </w:pPr>
            <w:r w:rsidRPr="002E4F13">
              <w:t xml:space="preserve">Дата </w:t>
            </w:r>
          </w:p>
        </w:tc>
        <w:tc>
          <w:tcPr>
            <w:tcW w:w="1276" w:type="dxa"/>
          </w:tcPr>
          <w:p w:rsidR="00091738" w:rsidRPr="002E4F13" w:rsidRDefault="00091738" w:rsidP="00C36CC9">
            <w:pPr>
              <w:jc w:val="center"/>
            </w:pPr>
            <w:r w:rsidRPr="002E4F13">
              <w:t xml:space="preserve">Источник </w:t>
            </w:r>
          </w:p>
        </w:tc>
        <w:tc>
          <w:tcPr>
            <w:tcW w:w="1134" w:type="dxa"/>
          </w:tcPr>
          <w:p w:rsidR="00091738" w:rsidRPr="002E4F13" w:rsidRDefault="00091738" w:rsidP="00C36CC9">
            <w:pPr>
              <w:jc w:val="center"/>
            </w:pPr>
            <w:r w:rsidRPr="002E4F13">
              <w:t xml:space="preserve">Статья </w:t>
            </w:r>
          </w:p>
        </w:tc>
        <w:tc>
          <w:tcPr>
            <w:tcW w:w="1559" w:type="dxa"/>
          </w:tcPr>
          <w:p w:rsidR="00091738" w:rsidRPr="002E4F13" w:rsidRDefault="00091738" w:rsidP="00C36CC9">
            <w:pPr>
              <w:jc w:val="center"/>
            </w:pPr>
            <w:r w:rsidRPr="002E4F13">
              <w:t xml:space="preserve">Поставщик </w:t>
            </w:r>
          </w:p>
        </w:tc>
        <w:tc>
          <w:tcPr>
            <w:tcW w:w="1276" w:type="dxa"/>
          </w:tcPr>
          <w:p w:rsidR="00091738" w:rsidRPr="002E4F13" w:rsidRDefault="00091738" w:rsidP="00C36CC9">
            <w:pPr>
              <w:jc w:val="center"/>
            </w:pPr>
            <w:r w:rsidRPr="002E4F13">
              <w:t xml:space="preserve">Сумма </w:t>
            </w:r>
          </w:p>
        </w:tc>
        <w:tc>
          <w:tcPr>
            <w:tcW w:w="2126" w:type="dxa"/>
          </w:tcPr>
          <w:p w:rsidR="00091738" w:rsidRPr="002E4F13" w:rsidRDefault="00091738" w:rsidP="00C36CC9">
            <w:pPr>
              <w:jc w:val="center"/>
            </w:pPr>
            <w:r w:rsidRPr="002E4F13">
              <w:t>Номер договора</w:t>
            </w:r>
          </w:p>
        </w:tc>
        <w:tc>
          <w:tcPr>
            <w:tcW w:w="1757" w:type="dxa"/>
          </w:tcPr>
          <w:p w:rsidR="00091738" w:rsidRPr="002E4F13" w:rsidRDefault="00091738" w:rsidP="00C36CC9">
            <w:pPr>
              <w:jc w:val="center"/>
            </w:pPr>
            <w:r w:rsidRPr="002E4F13">
              <w:t xml:space="preserve">Наименование </w:t>
            </w:r>
          </w:p>
        </w:tc>
      </w:tr>
      <w:tr w:rsidR="00091738" w:rsidRPr="00A06757" w:rsidTr="00C36CC9">
        <w:trPr>
          <w:cantSplit/>
          <w:trHeight w:val="1134"/>
          <w:jc w:val="center"/>
        </w:trPr>
        <w:tc>
          <w:tcPr>
            <w:tcW w:w="766" w:type="dxa"/>
            <w:textDirection w:val="btLr"/>
          </w:tcPr>
          <w:p w:rsidR="00091738" w:rsidRPr="002E4F13" w:rsidRDefault="00091738" w:rsidP="00C36CC9">
            <w:pPr>
              <w:ind w:left="113" w:right="113"/>
              <w:jc w:val="center"/>
            </w:pPr>
            <w:r w:rsidRPr="002E4F13">
              <w:t>июль</w:t>
            </w:r>
          </w:p>
        </w:tc>
        <w:tc>
          <w:tcPr>
            <w:tcW w:w="1276" w:type="dxa"/>
          </w:tcPr>
          <w:p w:rsidR="00091738" w:rsidRPr="002E4F13" w:rsidRDefault="00091738" w:rsidP="00C36CC9">
            <w:pPr>
              <w:jc w:val="center"/>
            </w:pPr>
            <w:r w:rsidRPr="002E4F13">
              <w:t>бюджет</w:t>
            </w:r>
          </w:p>
        </w:tc>
        <w:tc>
          <w:tcPr>
            <w:tcW w:w="1134" w:type="dxa"/>
          </w:tcPr>
          <w:p w:rsidR="00091738" w:rsidRPr="002E4F13" w:rsidRDefault="00091738" w:rsidP="00C36CC9">
            <w:pPr>
              <w:jc w:val="center"/>
            </w:pPr>
            <w:r w:rsidRPr="002E4F13">
              <w:t>225</w:t>
            </w:r>
          </w:p>
        </w:tc>
        <w:tc>
          <w:tcPr>
            <w:tcW w:w="1559" w:type="dxa"/>
          </w:tcPr>
          <w:p w:rsidR="00091738" w:rsidRPr="002E4F13" w:rsidRDefault="00091738" w:rsidP="00C36CC9">
            <w:r w:rsidRPr="002E4F13">
              <w:t>ООО «</w:t>
            </w:r>
            <w:proofErr w:type="spellStart"/>
            <w:r w:rsidRPr="002E4F13">
              <w:t>Колор</w:t>
            </w:r>
            <w:proofErr w:type="spellEnd"/>
            <w:r w:rsidRPr="002E4F13">
              <w:t>»</w:t>
            </w:r>
          </w:p>
        </w:tc>
        <w:tc>
          <w:tcPr>
            <w:tcW w:w="1276" w:type="dxa"/>
          </w:tcPr>
          <w:p w:rsidR="00091738" w:rsidRPr="002E4F13" w:rsidRDefault="00091738" w:rsidP="00C36CC9">
            <w:pPr>
              <w:jc w:val="center"/>
            </w:pPr>
            <w:r w:rsidRPr="002E4F13">
              <w:t>88000,00</w:t>
            </w:r>
          </w:p>
        </w:tc>
        <w:tc>
          <w:tcPr>
            <w:tcW w:w="2126" w:type="dxa"/>
          </w:tcPr>
          <w:p w:rsidR="00091738" w:rsidRPr="002E4F13" w:rsidRDefault="00091738" w:rsidP="00C36CC9">
            <w:r w:rsidRPr="002E4F13">
              <w:t>Договор № 58 от 02.07.2014г</w:t>
            </w:r>
          </w:p>
        </w:tc>
        <w:tc>
          <w:tcPr>
            <w:tcW w:w="1757" w:type="dxa"/>
          </w:tcPr>
          <w:p w:rsidR="00091738" w:rsidRPr="002E4F13" w:rsidRDefault="00091738" w:rsidP="00C36CC9">
            <w:r w:rsidRPr="002E4F13">
              <w:t>Возведение бетонного крыльца с металлическими перилами</w:t>
            </w:r>
          </w:p>
        </w:tc>
      </w:tr>
    </w:tbl>
    <w:p w:rsidR="00091738" w:rsidRPr="009C1AC2" w:rsidRDefault="00091738" w:rsidP="00091738">
      <w:pPr>
        <w:jc w:val="both"/>
        <w:rPr>
          <w:color w:val="FF0000"/>
          <w:sz w:val="28"/>
          <w:szCs w:val="28"/>
          <w:highlight w:val="green"/>
        </w:rPr>
      </w:pPr>
    </w:p>
    <w:p w:rsidR="00091738" w:rsidRPr="00B56391" w:rsidRDefault="00091738" w:rsidP="00091738">
      <w:pPr>
        <w:jc w:val="both"/>
        <w:rPr>
          <w:b/>
          <w:sz w:val="28"/>
          <w:szCs w:val="28"/>
        </w:rPr>
      </w:pPr>
      <w:r w:rsidRPr="00B56391">
        <w:rPr>
          <w:b/>
          <w:sz w:val="28"/>
          <w:szCs w:val="28"/>
        </w:rPr>
        <w:t>За счет средств областного бюджета Ленинградской области</w:t>
      </w:r>
      <w:proofErr w:type="gramStart"/>
      <w:r w:rsidRPr="00B56391">
        <w:rPr>
          <w:b/>
          <w:sz w:val="28"/>
          <w:szCs w:val="28"/>
        </w:rPr>
        <w:t xml:space="preserve"> .</w:t>
      </w:r>
      <w:proofErr w:type="gramEnd"/>
      <w:r w:rsidRPr="00B56391">
        <w:rPr>
          <w:b/>
          <w:sz w:val="28"/>
          <w:szCs w:val="28"/>
        </w:rPr>
        <w:t xml:space="preserve"> </w:t>
      </w:r>
    </w:p>
    <w:p w:rsidR="00091738" w:rsidRPr="002E4F13" w:rsidRDefault="00091738" w:rsidP="00091738">
      <w:pPr>
        <w:ind w:firstLine="708"/>
        <w:jc w:val="both"/>
        <w:rPr>
          <w:sz w:val="28"/>
          <w:szCs w:val="28"/>
        </w:rPr>
      </w:pPr>
      <w:r w:rsidRPr="002E4F13">
        <w:rPr>
          <w:sz w:val="28"/>
          <w:szCs w:val="28"/>
        </w:rPr>
        <w:t xml:space="preserve">Субсидия в рамках адресной программы укрепление материально-технической базы дошкольного образования в рамках подпрограммы «Развития дошкольного образования детей Волховского муниципального района» муниципальной программы Волховского муниципального района «Современное образование в </w:t>
      </w:r>
      <w:proofErr w:type="spellStart"/>
      <w:r w:rsidRPr="002E4F13">
        <w:rPr>
          <w:sz w:val="28"/>
          <w:szCs w:val="28"/>
        </w:rPr>
        <w:t>Волховском</w:t>
      </w:r>
      <w:proofErr w:type="spellEnd"/>
      <w:r w:rsidRPr="002E4F13">
        <w:rPr>
          <w:sz w:val="28"/>
          <w:szCs w:val="28"/>
        </w:rPr>
        <w:t xml:space="preserve"> муниципальном районе на 2014-2020годы». </w:t>
      </w:r>
    </w:p>
    <w:p w:rsidR="00091738" w:rsidRPr="009C1AC2" w:rsidRDefault="00091738" w:rsidP="00091738">
      <w:pPr>
        <w:jc w:val="both"/>
        <w:rPr>
          <w:color w:val="FF0000"/>
          <w:sz w:val="28"/>
          <w:szCs w:val="28"/>
        </w:rPr>
      </w:pPr>
    </w:p>
    <w:tbl>
      <w:tblPr>
        <w:tblW w:w="9670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1276"/>
        <w:gridCol w:w="1134"/>
        <w:gridCol w:w="1843"/>
        <w:gridCol w:w="1417"/>
        <w:gridCol w:w="1843"/>
        <w:gridCol w:w="1417"/>
      </w:tblGrid>
      <w:tr w:rsidR="00091738" w:rsidRPr="00A06757" w:rsidTr="00C36CC9">
        <w:trPr>
          <w:trHeight w:val="120"/>
          <w:jc w:val="center"/>
        </w:trPr>
        <w:tc>
          <w:tcPr>
            <w:tcW w:w="740" w:type="dxa"/>
          </w:tcPr>
          <w:p w:rsidR="00091738" w:rsidRPr="002E4F13" w:rsidRDefault="00091738" w:rsidP="00C36CC9">
            <w:pPr>
              <w:jc w:val="center"/>
            </w:pPr>
            <w:r w:rsidRPr="002E4F13">
              <w:t xml:space="preserve">Дата </w:t>
            </w:r>
          </w:p>
        </w:tc>
        <w:tc>
          <w:tcPr>
            <w:tcW w:w="1276" w:type="dxa"/>
          </w:tcPr>
          <w:p w:rsidR="00091738" w:rsidRPr="002E4F13" w:rsidRDefault="00091738" w:rsidP="00C36CC9">
            <w:pPr>
              <w:jc w:val="center"/>
            </w:pPr>
            <w:r w:rsidRPr="002E4F13">
              <w:t xml:space="preserve">Источник </w:t>
            </w:r>
          </w:p>
        </w:tc>
        <w:tc>
          <w:tcPr>
            <w:tcW w:w="1134" w:type="dxa"/>
          </w:tcPr>
          <w:p w:rsidR="00091738" w:rsidRPr="002E4F13" w:rsidRDefault="00091738" w:rsidP="00C36CC9">
            <w:pPr>
              <w:jc w:val="center"/>
            </w:pPr>
            <w:r w:rsidRPr="002E4F13">
              <w:t xml:space="preserve">Статья </w:t>
            </w:r>
          </w:p>
        </w:tc>
        <w:tc>
          <w:tcPr>
            <w:tcW w:w="1843" w:type="dxa"/>
          </w:tcPr>
          <w:p w:rsidR="00091738" w:rsidRPr="002E4F13" w:rsidRDefault="00091738" w:rsidP="00C36CC9">
            <w:pPr>
              <w:jc w:val="center"/>
            </w:pPr>
            <w:r w:rsidRPr="002E4F13">
              <w:t xml:space="preserve">Поставщик </w:t>
            </w:r>
          </w:p>
        </w:tc>
        <w:tc>
          <w:tcPr>
            <w:tcW w:w="1417" w:type="dxa"/>
          </w:tcPr>
          <w:p w:rsidR="00091738" w:rsidRPr="002E4F13" w:rsidRDefault="00091738" w:rsidP="00C36CC9">
            <w:pPr>
              <w:jc w:val="center"/>
            </w:pPr>
            <w:r w:rsidRPr="002E4F13">
              <w:t xml:space="preserve">Сумма </w:t>
            </w:r>
          </w:p>
        </w:tc>
        <w:tc>
          <w:tcPr>
            <w:tcW w:w="1843" w:type="dxa"/>
          </w:tcPr>
          <w:p w:rsidR="00091738" w:rsidRPr="002E4F13" w:rsidRDefault="00091738" w:rsidP="00C36CC9">
            <w:pPr>
              <w:jc w:val="center"/>
            </w:pPr>
            <w:r w:rsidRPr="002E4F13">
              <w:t>Номер договора</w:t>
            </w:r>
          </w:p>
        </w:tc>
        <w:tc>
          <w:tcPr>
            <w:tcW w:w="1417" w:type="dxa"/>
          </w:tcPr>
          <w:p w:rsidR="00091738" w:rsidRPr="002E4F13" w:rsidRDefault="00091738" w:rsidP="00C36CC9">
            <w:pPr>
              <w:jc w:val="center"/>
            </w:pPr>
            <w:proofErr w:type="spellStart"/>
            <w:proofErr w:type="gramStart"/>
            <w:r w:rsidRPr="002E4F13">
              <w:t>Наименова</w:t>
            </w:r>
            <w:r>
              <w:t>-</w:t>
            </w:r>
            <w:r w:rsidRPr="002E4F13">
              <w:t>ние</w:t>
            </w:r>
            <w:proofErr w:type="spellEnd"/>
            <w:proofErr w:type="gramEnd"/>
            <w:r w:rsidRPr="002E4F13">
              <w:t xml:space="preserve"> </w:t>
            </w:r>
          </w:p>
        </w:tc>
      </w:tr>
      <w:tr w:rsidR="00091738" w:rsidRPr="00A06757" w:rsidTr="00C36CC9">
        <w:trPr>
          <w:cantSplit/>
          <w:trHeight w:val="1134"/>
          <w:jc w:val="center"/>
        </w:trPr>
        <w:tc>
          <w:tcPr>
            <w:tcW w:w="740" w:type="dxa"/>
            <w:textDirection w:val="btLr"/>
          </w:tcPr>
          <w:p w:rsidR="00091738" w:rsidRPr="002E4F13" w:rsidRDefault="00091738" w:rsidP="00C36CC9">
            <w:pPr>
              <w:ind w:left="113" w:right="113"/>
              <w:jc w:val="center"/>
            </w:pPr>
            <w:r w:rsidRPr="002E4F13">
              <w:lastRenderedPageBreak/>
              <w:t>июль</w:t>
            </w:r>
          </w:p>
        </w:tc>
        <w:tc>
          <w:tcPr>
            <w:tcW w:w="1276" w:type="dxa"/>
          </w:tcPr>
          <w:p w:rsidR="00091738" w:rsidRPr="002E4F13" w:rsidRDefault="00091738" w:rsidP="00C36CC9">
            <w:pPr>
              <w:jc w:val="center"/>
            </w:pPr>
            <w:r w:rsidRPr="002E4F13">
              <w:t>бюджет</w:t>
            </w:r>
          </w:p>
        </w:tc>
        <w:tc>
          <w:tcPr>
            <w:tcW w:w="1134" w:type="dxa"/>
          </w:tcPr>
          <w:p w:rsidR="00091738" w:rsidRPr="002E4F13" w:rsidRDefault="00091738" w:rsidP="00C36CC9">
            <w:pPr>
              <w:jc w:val="center"/>
            </w:pPr>
            <w:r w:rsidRPr="002E4F13">
              <w:t>310</w:t>
            </w:r>
          </w:p>
        </w:tc>
        <w:tc>
          <w:tcPr>
            <w:tcW w:w="1843" w:type="dxa"/>
          </w:tcPr>
          <w:p w:rsidR="00091738" w:rsidRPr="002E4F13" w:rsidRDefault="00091738" w:rsidP="00C36CC9">
            <w:r w:rsidRPr="002E4F13">
              <w:t>ООО «3-Т Групп»</w:t>
            </w:r>
          </w:p>
        </w:tc>
        <w:tc>
          <w:tcPr>
            <w:tcW w:w="1417" w:type="dxa"/>
          </w:tcPr>
          <w:p w:rsidR="00091738" w:rsidRPr="002E4F13" w:rsidRDefault="00091738" w:rsidP="00C36CC9">
            <w:pPr>
              <w:jc w:val="center"/>
            </w:pPr>
            <w:r w:rsidRPr="002E4F13">
              <w:t>200000,00</w:t>
            </w:r>
          </w:p>
        </w:tc>
        <w:tc>
          <w:tcPr>
            <w:tcW w:w="1843" w:type="dxa"/>
          </w:tcPr>
          <w:p w:rsidR="00091738" w:rsidRPr="002E4F13" w:rsidRDefault="00091738" w:rsidP="00C36CC9">
            <w:proofErr w:type="spellStart"/>
            <w:r w:rsidRPr="002E4F13">
              <w:t>Контракт№</w:t>
            </w:r>
            <w:proofErr w:type="spellEnd"/>
            <w:r w:rsidRPr="002E4F13">
              <w:t xml:space="preserve"> 0345300024114000009-0157497-01 от  14.07.2014, Договор №67 от 07.07.2014г</w:t>
            </w:r>
          </w:p>
        </w:tc>
        <w:tc>
          <w:tcPr>
            <w:tcW w:w="1417" w:type="dxa"/>
          </w:tcPr>
          <w:p w:rsidR="00091738" w:rsidRPr="002E4F13" w:rsidRDefault="00091738" w:rsidP="00C36CC9">
            <w:r w:rsidRPr="002E4F13">
              <w:t>Приобретение и установка детского игрового уличного оборудования</w:t>
            </w:r>
          </w:p>
        </w:tc>
      </w:tr>
    </w:tbl>
    <w:p w:rsidR="00091738" w:rsidRDefault="00091738" w:rsidP="00091738">
      <w:pPr>
        <w:jc w:val="both"/>
        <w:rPr>
          <w:color w:val="FF0000"/>
          <w:sz w:val="28"/>
          <w:szCs w:val="28"/>
        </w:rPr>
      </w:pPr>
    </w:p>
    <w:p w:rsidR="00091738" w:rsidRDefault="00091738" w:rsidP="00091738">
      <w:pPr>
        <w:ind w:firstLine="708"/>
        <w:jc w:val="both"/>
        <w:rPr>
          <w:sz w:val="28"/>
          <w:szCs w:val="28"/>
        </w:rPr>
      </w:pPr>
      <w:r w:rsidRPr="00A26E37">
        <w:rPr>
          <w:sz w:val="28"/>
          <w:szCs w:val="28"/>
        </w:rPr>
        <w:t xml:space="preserve">В мае 2014г воспитанники МДОБУ заняли первое место в районной спартакиаде среди воспитанников дошкольных учреждений «Большие гонки для маленьких ребят» за лучший результат </w:t>
      </w:r>
      <w:r>
        <w:rPr>
          <w:sz w:val="28"/>
          <w:szCs w:val="28"/>
        </w:rPr>
        <w:t>была:</w:t>
      </w:r>
    </w:p>
    <w:p w:rsidR="00091738" w:rsidRDefault="00091738" w:rsidP="00091738">
      <w:pPr>
        <w:ind w:firstLine="708"/>
        <w:jc w:val="both"/>
        <w:rPr>
          <w:b/>
          <w:sz w:val="28"/>
          <w:szCs w:val="28"/>
        </w:rPr>
      </w:pPr>
      <w:r w:rsidRPr="000573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057354">
        <w:rPr>
          <w:b/>
          <w:sz w:val="28"/>
          <w:szCs w:val="28"/>
        </w:rPr>
        <w:t xml:space="preserve">ыделена </w:t>
      </w:r>
      <w:r>
        <w:rPr>
          <w:b/>
          <w:sz w:val="28"/>
          <w:szCs w:val="28"/>
        </w:rPr>
        <w:t xml:space="preserve">областная </w:t>
      </w:r>
      <w:r w:rsidRPr="00057354">
        <w:rPr>
          <w:b/>
          <w:sz w:val="28"/>
          <w:szCs w:val="28"/>
        </w:rPr>
        <w:t>субсидия</w:t>
      </w:r>
      <w:r>
        <w:rPr>
          <w:b/>
          <w:sz w:val="28"/>
          <w:szCs w:val="28"/>
        </w:rPr>
        <w:t xml:space="preserve"> </w:t>
      </w:r>
      <w:r w:rsidRPr="00057354">
        <w:rPr>
          <w:b/>
          <w:sz w:val="28"/>
          <w:szCs w:val="28"/>
        </w:rPr>
        <w:t>в сумме 35000 руб.</w:t>
      </w:r>
    </w:p>
    <w:tbl>
      <w:tblPr>
        <w:tblW w:w="9843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1134"/>
        <w:gridCol w:w="1276"/>
        <w:gridCol w:w="1984"/>
        <w:gridCol w:w="1418"/>
        <w:gridCol w:w="1559"/>
        <w:gridCol w:w="1701"/>
      </w:tblGrid>
      <w:tr w:rsidR="00091738" w:rsidRPr="00A06757" w:rsidTr="00C36CC9">
        <w:trPr>
          <w:cantSplit/>
          <w:trHeight w:val="1134"/>
          <w:jc w:val="center"/>
        </w:trPr>
        <w:tc>
          <w:tcPr>
            <w:tcW w:w="771" w:type="dxa"/>
            <w:textDirection w:val="btLr"/>
          </w:tcPr>
          <w:p w:rsidR="00091738" w:rsidRPr="00AA14F1" w:rsidRDefault="00091738" w:rsidP="00C36CC9">
            <w:pPr>
              <w:ind w:left="113" w:right="113"/>
              <w:jc w:val="center"/>
            </w:pPr>
            <w:r w:rsidRPr="00AA14F1">
              <w:t>август</w:t>
            </w:r>
          </w:p>
        </w:tc>
        <w:tc>
          <w:tcPr>
            <w:tcW w:w="1134" w:type="dxa"/>
          </w:tcPr>
          <w:p w:rsidR="00091738" w:rsidRPr="00AA14F1" w:rsidRDefault="00091738" w:rsidP="00C36CC9">
            <w:pPr>
              <w:jc w:val="center"/>
            </w:pPr>
            <w:r w:rsidRPr="00AA14F1">
              <w:t>бюджет</w:t>
            </w:r>
          </w:p>
        </w:tc>
        <w:tc>
          <w:tcPr>
            <w:tcW w:w="1276" w:type="dxa"/>
          </w:tcPr>
          <w:p w:rsidR="00091738" w:rsidRPr="00AA14F1" w:rsidRDefault="00091738" w:rsidP="00C36CC9">
            <w:pPr>
              <w:jc w:val="center"/>
            </w:pPr>
            <w:r w:rsidRPr="00AA14F1">
              <w:t>340</w:t>
            </w:r>
          </w:p>
        </w:tc>
        <w:tc>
          <w:tcPr>
            <w:tcW w:w="1984" w:type="dxa"/>
          </w:tcPr>
          <w:p w:rsidR="00091738" w:rsidRPr="00AA14F1" w:rsidRDefault="00091738" w:rsidP="00C36CC9">
            <w:r w:rsidRPr="00AA14F1">
              <w:t>ООО «</w:t>
            </w:r>
            <w:proofErr w:type="spellStart"/>
            <w:r w:rsidRPr="00AA14F1">
              <w:t>Производственно-комерческая</w:t>
            </w:r>
            <w:proofErr w:type="spellEnd"/>
            <w:r w:rsidRPr="00AA14F1">
              <w:t xml:space="preserve"> фирма «</w:t>
            </w:r>
            <w:proofErr w:type="spellStart"/>
            <w:r w:rsidRPr="00AA14F1">
              <w:t>Альма</w:t>
            </w:r>
            <w:proofErr w:type="spellEnd"/>
            <w:r w:rsidRPr="00AA14F1">
              <w:t>»</w:t>
            </w:r>
          </w:p>
        </w:tc>
        <w:tc>
          <w:tcPr>
            <w:tcW w:w="1418" w:type="dxa"/>
          </w:tcPr>
          <w:p w:rsidR="00091738" w:rsidRPr="00AA14F1" w:rsidRDefault="00091738" w:rsidP="00C36CC9">
            <w:pPr>
              <w:jc w:val="center"/>
            </w:pPr>
            <w:r w:rsidRPr="00AA14F1">
              <w:t>35000,00</w:t>
            </w:r>
          </w:p>
        </w:tc>
        <w:tc>
          <w:tcPr>
            <w:tcW w:w="1559" w:type="dxa"/>
          </w:tcPr>
          <w:p w:rsidR="00091738" w:rsidRPr="00AA14F1" w:rsidRDefault="00091738" w:rsidP="00C36CC9">
            <w:r w:rsidRPr="00AA14F1">
              <w:t xml:space="preserve">Договор №   </w:t>
            </w:r>
          </w:p>
          <w:p w:rsidR="00091738" w:rsidRPr="00AA14F1" w:rsidRDefault="00091738" w:rsidP="00C36CC9">
            <w:r w:rsidRPr="00AA14F1">
              <w:t>2391 от 20.08.2014г</w:t>
            </w:r>
          </w:p>
        </w:tc>
        <w:tc>
          <w:tcPr>
            <w:tcW w:w="1701" w:type="dxa"/>
          </w:tcPr>
          <w:p w:rsidR="00091738" w:rsidRPr="00A06757" w:rsidRDefault="00091738" w:rsidP="00C36CC9">
            <w:pPr>
              <w:rPr>
                <w:sz w:val="28"/>
                <w:szCs w:val="28"/>
              </w:rPr>
            </w:pPr>
            <w:r w:rsidRPr="00AA14F1">
              <w:t>Поставка спортивного игрового оборудования</w:t>
            </w:r>
          </w:p>
        </w:tc>
      </w:tr>
    </w:tbl>
    <w:p w:rsidR="00091738" w:rsidRDefault="00091738" w:rsidP="00091738">
      <w:pPr>
        <w:jc w:val="both"/>
        <w:rPr>
          <w:b/>
          <w:bCs/>
          <w:sz w:val="28"/>
          <w:szCs w:val="28"/>
        </w:rPr>
      </w:pPr>
    </w:p>
    <w:p w:rsidR="00091738" w:rsidRPr="00011BB6" w:rsidRDefault="00091738" w:rsidP="00091738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C82878">
        <w:rPr>
          <w:b/>
          <w:bCs/>
          <w:sz w:val="28"/>
          <w:szCs w:val="28"/>
        </w:rPr>
        <w:t xml:space="preserve">Основные средства </w:t>
      </w:r>
    </w:p>
    <w:p w:rsidR="00091738" w:rsidRPr="00753C6B" w:rsidRDefault="00091738" w:rsidP="000917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53C6B">
        <w:rPr>
          <w:bCs/>
          <w:sz w:val="28"/>
          <w:szCs w:val="28"/>
        </w:rPr>
        <w:t>Приобр</w:t>
      </w:r>
      <w:r>
        <w:rPr>
          <w:bCs/>
          <w:sz w:val="28"/>
          <w:szCs w:val="28"/>
        </w:rPr>
        <w:t>етено в 2014</w:t>
      </w:r>
      <w:r w:rsidRPr="00753C6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:</w:t>
      </w:r>
    </w:p>
    <w:p w:rsidR="00091738" w:rsidRPr="005014D7" w:rsidRDefault="00091738" w:rsidP="00091738">
      <w:pPr>
        <w:jc w:val="both"/>
        <w:rPr>
          <w:b/>
          <w:bCs/>
          <w:sz w:val="28"/>
          <w:szCs w:val="28"/>
        </w:rPr>
      </w:pPr>
      <w:r w:rsidRPr="005014D7">
        <w:rPr>
          <w:b/>
          <w:bCs/>
          <w:sz w:val="28"/>
          <w:szCs w:val="28"/>
        </w:rPr>
        <w:t xml:space="preserve">    За счет </w:t>
      </w:r>
      <w:proofErr w:type="spellStart"/>
      <w:r w:rsidRPr="005014D7">
        <w:rPr>
          <w:b/>
          <w:bCs/>
          <w:sz w:val="28"/>
          <w:szCs w:val="28"/>
        </w:rPr>
        <w:t>внебюджета</w:t>
      </w:r>
      <w:proofErr w:type="spellEnd"/>
      <w:r w:rsidRPr="005014D7">
        <w:rPr>
          <w:b/>
          <w:bCs/>
          <w:sz w:val="28"/>
          <w:szCs w:val="28"/>
        </w:rPr>
        <w:t xml:space="preserve">   92600,00 рублей.</w:t>
      </w:r>
    </w:p>
    <w:p w:rsidR="00091738" w:rsidRDefault="00091738" w:rsidP="00091738">
      <w:pPr>
        <w:numPr>
          <w:ilvl w:val="1"/>
          <w:numId w:val="15"/>
        </w:numPr>
        <w:spacing w:after="0" w:line="240" w:lineRule="auto"/>
        <w:jc w:val="both"/>
        <w:rPr>
          <w:b/>
          <w:bCs/>
          <w:sz w:val="32"/>
          <w:szCs w:val="32"/>
          <w:u w:val="single"/>
        </w:rPr>
      </w:pPr>
    </w:p>
    <w:tbl>
      <w:tblPr>
        <w:tblW w:w="994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1701"/>
        <w:gridCol w:w="1417"/>
        <w:gridCol w:w="2410"/>
        <w:gridCol w:w="1276"/>
        <w:gridCol w:w="2249"/>
      </w:tblGrid>
      <w:tr w:rsidR="00091738" w:rsidRPr="00A06757" w:rsidTr="00C36CC9">
        <w:trPr>
          <w:trHeight w:val="322"/>
          <w:jc w:val="center"/>
        </w:trPr>
        <w:tc>
          <w:tcPr>
            <w:tcW w:w="888" w:type="dxa"/>
          </w:tcPr>
          <w:p w:rsidR="00091738" w:rsidRPr="00A06757" w:rsidRDefault="00091738" w:rsidP="00C36CC9">
            <w:pPr>
              <w:jc w:val="center"/>
              <w:rPr>
                <w:b/>
              </w:rPr>
            </w:pPr>
            <w:r w:rsidRPr="00A06757">
              <w:rPr>
                <w:b/>
              </w:rPr>
              <w:t xml:space="preserve">Дата </w:t>
            </w:r>
          </w:p>
        </w:tc>
        <w:tc>
          <w:tcPr>
            <w:tcW w:w="1701" w:type="dxa"/>
          </w:tcPr>
          <w:p w:rsidR="00091738" w:rsidRPr="00A06757" w:rsidRDefault="00091738" w:rsidP="00C36CC9">
            <w:pPr>
              <w:jc w:val="center"/>
              <w:rPr>
                <w:b/>
              </w:rPr>
            </w:pPr>
            <w:r w:rsidRPr="00A06757">
              <w:rPr>
                <w:b/>
              </w:rPr>
              <w:t xml:space="preserve">Источник </w:t>
            </w:r>
          </w:p>
        </w:tc>
        <w:tc>
          <w:tcPr>
            <w:tcW w:w="1417" w:type="dxa"/>
          </w:tcPr>
          <w:p w:rsidR="00091738" w:rsidRPr="00A06757" w:rsidRDefault="00091738" w:rsidP="00C36CC9">
            <w:pPr>
              <w:jc w:val="center"/>
              <w:rPr>
                <w:b/>
              </w:rPr>
            </w:pPr>
            <w:r w:rsidRPr="00A06757">
              <w:rPr>
                <w:b/>
              </w:rPr>
              <w:t xml:space="preserve">Статья </w:t>
            </w:r>
          </w:p>
        </w:tc>
        <w:tc>
          <w:tcPr>
            <w:tcW w:w="2410" w:type="dxa"/>
          </w:tcPr>
          <w:p w:rsidR="00091738" w:rsidRPr="00A06757" w:rsidRDefault="00091738" w:rsidP="00C36CC9">
            <w:pPr>
              <w:jc w:val="center"/>
              <w:rPr>
                <w:b/>
              </w:rPr>
            </w:pPr>
            <w:r w:rsidRPr="00A06757">
              <w:rPr>
                <w:b/>
              </w:rPr>
              <w:t xml:space="preserve">Поставщик </w:t>
            </w:r>
          </w:p>
        </w:tc>
        <w:tc>
          <w:tcPr>
            <w:tcW w:w="1276" w:type="dxa"/>
          </w:tcPr>
          <w:p w:rsidR="00091738" w:rsidRPr="00A06757" w:rsidRDefault="00091738" w:rsidP="00C36CC9">
            <w:pPr>
              <w:jc w:val="center"/>
              <w:rPr>
                <w:b/>
              </w:rPr>
            </w:pPr>
            <w:r w:rsidRPr="00A06757">
              <w:rPr>
                <w:b/>
              </w:rPr>
              <w:t xml:space="preserve">Сумма </w:t>
            </w:r>
          </w:p>
        </w:tc>
        <w:tc>
          <w:tcPr>
            <w:tcW w:w="2249" w:type="dxa"/>
          </w:tcPr>
          <w:p w:rsidR="00091738" w:rsidRPr="00A06757" w:rsidRDefault="00091738" w:rsidP="00C36CC9">
            <w:pPr>
              <w:jc w:val="center"/>
              <w:rPr>
                <w:b/>
              </w:rPr>
            </w:pPr>
            <w:r w:rsidRPr="00A06757">
              <w:rPr>
                <w:b/>
              </w:rPr>
              <w:t xml:space="preserve">Наименование </w:t>
            </w:r>
          </w:p>
        </w:tc>
      </w:tr>
      <w:tr w:rsidR="00091738" w:rsidRPr="00753C6B" w:rsidTr="00C36CC9">
        <w:trPr>
          <w:cantSplit/>
          <w:trHeight w:val="1134"/>
          <w:jc w:val="center"/>
        </w:trPr>
        <w:tc>
          <w:tcPr>
            <w:tcW w:w="888" w:type="dxa"/>
            <w:textDirection w:val="btLr"/>
          </w:tcPr>
          <w:p w:rsidR="00091738" w:rsidRPr="00EC03EF" w:rsidRDefault="00091738" w:rsidP="00C36CC9">
            <w:pPr>
              <w:ind w:left="113" w:right="113"/>
              <w:jc w:val="center"/>
            </w:pPr>
            <w:r w:rsidRPr="00EC03EF">
              <w:t>Октябрь</w:t>
            </w:r>
          </w:p>
        </w:tc>
        <w:tc>
          <w:tcPr>
            <w:tcW w:w="1701" w:type="dxa"/>
          </w:tcPr>
          <w:p w:rsidR="00091738" w:rsidRPr="00EC03EF" w:rsidRDefault="00091738" w:rsidP="00C36CC9">
            <w:pPr>
              <w:jc w:val="center"/>
            </w:pPr>
            <w:proofErr w:type="spellStart"/>
            <w:r w:rsidRPr="00EC03EF">
              <w:t>Внебюджет</w:t>
            </w:r>
            <w:proofErr w:type="spellEnd"/>
          </w:p>
        </w:tc>
        <w:tc>
          <w:tcPr>
            <w:tcW w:w="1417" w:type="dxa"/>
          </w:tcPr>
          <w:p w:rsidR="00091738" w:rsidRPr="00EC03EF" w:rsidRDefault="00091738" w:rsidP="00C36CC9">
            <w:pPr>
              <w:jc w:val="center"/>
            </w:pPr>
            <w:r w:rsidRPr="00EC03EF">
              <w:t>310</w:t>
            </w:r>
          </w:p>
        </w:tc>
        <w:tc>
          <w:tcPr>
            <w:tcW w:w="2410" w:type="dxa"/>
          </w:tcPr>
          <w:p w:rsidR="00091738" w:rsidRPr="00EC03EF" w:rsidRDefault="00091738" w:rsidP="00C36CC9">
            <w:pPr>
              <w:jc w:val="center"/>
            </w:pPr>
            <w:r w:rsidRPr="00EC03EF">
              <w:t>ООО «Норд-Сервис»</w:t>
            </w:r>
          </w:p>
        </w:tc>
        <w:tc>
          <w:tcPr>
            <w:tcW w:w="1276" w:type="dxa"/>
          </w:tcPr>
          <w:p w:rsidR="00091738" w:rsidRPr="00EC03EF" w:rsidRDefault="00091738" w:rsidP="00C36CC9">
            <w:pPr>
              <w:jc w:val="center"/>
            </w:pPr>
            <w:r w:rsidRPr="00EC03EF">
              <w:t>50000,00</w:t>
            </w:r>
          </w:p>
        </w:tc>
        <w:tc>
          <w:tcPr>
            <w:tcW w:w="2249" w:type="dxa"/>
          </w:tcPr>
          <w:p w:rsidR="00091738" w:rsidRPr="00EC03EF" w:rsidRDefault="00091738" w:rsidP="00C36CC9">
            <w:r w:rsidRPr="00EC03EF">
              <w:t>Жарочный шкаф для пищеблока</w:t>
            </w:r>
          </w:p>
        </w:tc>
      </w:tr>
      <w:tr w:rsidR="00091738" w:rsidRPr="00753C6B" w:rsidTr="00C36CC9">
        <w:trPr>
          <w:cantSplit/>
          <w:trHeight w:val="1134"/>
          <w:jc w:val="center"/>
        </w:trPr>
        <w:tc>
          <w:tcPr>
            <w:tcW w:w="888" w:type="dxa"/>
            <w:textDirection w:val="btLr"/>
          </w:tcPr>
          <w:p w:rsidR="00091738" w:rsidRPr="00EC03EF" w:rsidRDefault="00091738" w:rsidP="00C36CC9">
            <w:pPr>
              <w:ind w:left="113" w:right="113"/>
              <w:jc w:val="center"/>
            </w:pPr>
            <w:r w:rsidRPr="00EC03EF">
              <w:t>Октябрь</w:t>
            </w:r>
          </w:p>
        </w:tc>
        <w:tc>
          <w:tcPr>
            <w:tcW w:w="1701" w:type="dxa"/>
          </w:tcPr>
          <w:p w:rsidR="00091738" w:rsidRPr="00EC03EF" w:rsidRDefault="00091738" w:rsidP="00C36CC9">
            <w:pPr>
              <w:jc w:val="center"/>
            </w:pPr>
            <w:proofErr w:type="spellStart"/>
            <w:r w:rsidRPr="00EC03EF">
              <w:t>Внебюджет</w:t>
            </w:r>
            <w:proofErr w:type="spellEnd"/>
            <w:r w:rsidRPr="00EC03EF">
              <w:t xml:space="preserve"> </w:t>
            </w:r>
          </w:p>
        </w:tc>
        <w:tc>
          <w:tcPr>
            <w:tcW w:w="1417" w:type="dxa"/>
          </w:tcPr>
          <w:p w:rsidR="00091738" w:rsidRPr="00EC03EF" w:rsidRDefault="00091738" w:rsidP="00C36CC9">
            <w:pPr>
              <w:jc w:val="center"/>
            </w:pPr>
            <w:r w:rsidRPr="00EC03EF">
              <w:t>310</w:t>
            </w:r>
          </w:p>
        </w:tc>
        <w:tc>
          <w:tcPr>
            <w:tcW w:w="2410" w:type="dxa"/>
          </w:tcPr>
          <w:p w:rsidR="00091738" w:rsidRPr="00EC03EF" w:rsidRDefault="00091738" w:rsidP="00C36CC9">
            <w:pPr>
              <w:jc w:val="center"/>
            </w:pPr>
            <w:r w:rsidRPr="00EC03EF">
              <w:t>ООО Интерьер</w:t>
            </w:r>
          </w:p>
        </w:tc>
        <w:tc>
          <w:tcPr>
            <w:tcW w:w="1276" w:type="dxa"/>
          </w:tcPr>
          <w:p w:rsidR="00091738" w:rsidRPr="00EC03EF" w:rsidRDefault="00091738" w:rsidP="00C36CC9">
            <w:pPr>
              <w:jc w:val="center"/>
            </w:pPr>
            <w:r w:rsidRPr="00EC03EF">
              <w:t>42600,00</w:t>
            </w:r>
          </w:p>
        </w:tc>
        <w:tc>
          <w:tcPr>
            <w:tcW w:w="2249" w:type="dxa"/>
          </w:tcPr>
          <w:p w:rsidR="00091738" w:rsidRPr="00EC03EF" w:rsidRDefault="00091738" w:rsidP="00C36CC9">
            <w:r w:rsidRPr="00EC03EF">
              <w:t xml:space="preserve">Мебель для методического кабинета </w:t>
            </w:r>
          </w:p>
        </w:tc>
      </w:tr>
    </w:tbl>
    <w:p w:rsidR="00091738" w:rsidRDefault="00091738" w:rsidP="00091738">
      <w:pPr>
        <w:jc w:val="both"/>
        <w:rPr>
          <w:bCs/>
          <w:sz w:val="28"/>
          <w:szCs w:val="28"/>
        </w:rPr>
      </w:pPr>
    </w:p>
    <w:p w:rsidR="00091738" w:rsidRPr="00011BB6" w:rsidRDefault="00091738" w:rsidP="00091738">
      <w:pPr>
        <w:jc w:val="both"/>
        <w:rPr>
          <w:b/>
          <w:bCs/>
          <w:sz w:val="28"/>
          <w:szCs w:val="28"/>
        </w:rPr>
      </w:pPr>
      <w:r w:rsidRPr="00753C6B">
        <w:rPr>
          <w:b/>
          <w:bCs/>
          <w:sz w:val="28"/>
          <w:szCs w:val="28"/>
        </w:rPr>
        <w:t>9. Приобретение хозяйственных товаров на сумму 118865,00</w:t>
      </w:r>
    </w:p>
    <w:p w:rsidR="00091738" w:rsidRPr="005014D7" w:rsidRDefault="00091738" w:rsidP="00091738">
      <w:pPr>
        <w:numPr>
          <w:ilvl w:val="1"/>
          <w:numId w:val="14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5014D7">
        <w:rPr>
          <w:b/>
          <w:bCs/>
          <w:sz w:val="28"/>
          <w:szCs w:val="28"/>
        </w:rPr>
        <w:t>За счет бюджета: 489120,34</w:t>
      </w:r>
    </w:p>
    <w:p w:rsidR="00091738" w:rsidRDefault="00091738" w:rsidP="00091738">
      <w:pPr>
        <w:ind w:left="360"/>
        <w:jc w:val="both"/>
        <w:rPr>
          <w:b/>
          <w:bCs/>
          <w:sz w:val="32"/>
          <w:szCs w:val="32"/>
          <w:u w:val="single"/>
        </w:rPr>
      </w:pPr>
    </w:p>
    <w:tbl>
      <w:tblPr>
        <w:tblW w:w="947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276"/>
        <w:gridCol w:w="2268"/>
        <w:gridCol w:w="2126"/>
        <w:gridCol w:w="1843"/>
      </w:tblGrid>
      <w:tr w:rsidR="00091738" w:rsidRPr="00753C6B" w:rsidTr="00C36CC9">
        <w:trPr>
          <w:trHeight w:val="269"/>
          <w:jc w:val="center"/>
        </w:trPr>
        <w:tc>
          <w:tcPr>
            <w:tcW w:w="1962" w:type="dxa"/>
          </w:tcPr>
          <w:p w:rsidR="00091738" w:rsidRPr="00753C6B" w:rsidRDefault="00091738" w:rsidP="00C36CC9">
            <w:pPr>
              <w:jc w:val="center"/>
            </w:pPr>
            <w:r w:rsidRPr="00753C6B">
              <w:t xml:space="preserve">Источник </w:t>
            </w:r>
            <w:r>
              <w:t>финансирования</w:t>
            </w:r>
          </w:p>
        </w:tc>
        <w:tc>
          <w:tcPr>
            <w:tcW w:w="1276" w:type="dxa"/>
          </w:tcPr>
          <w:p w:rsidR="00091738" w:rsidRPr="00753C6B" w:rsidRDefault="00091738" w:rsidP="00C36CC9">
            <w:pPr>
              <w:jc w:val="center"/>
            </w:pPr>
            <w:r w:rsidRPr="00753C6B">
              <w:t xml:space="preserve">Статья </w:t>
            </w:r>
          </w:p>
        </w:tc>
        <w:tc>
          <w:tcPr>
            <w:tcW w:w="2268" w:type="dxa"/>
          </w:tcPr>
          <w:p w:rsidR="00091738" w:rsidRPr="00753C6B" w:rsidRDefault="00091738" w:rsidP="00C36CC9">
            <w:pPr>
              <w:jc w:val="center"/>
            </w:pPr>
            <w:r w:rsidRPr="00753C6B">
              <w:t xml:space="preserve">Поставщик </w:t>
            </w:r>
          </w:p>
        </w:tc>
        <w:tc>
          <w:tcPr>
            <w:tcW w:w="2126" w:type="dxa"/>
          </w:tcPr>
          <w:p w:rsidR="00091738" w:rsidRPr="00753C6B" w:rsidRDefault="00091738" w:rsidP="00C36CC9">
            <w:pPr>
              <w:jc w:val="center"/>
            </w:pPr>
            <w:r w:rsidRPr="00753C6B">
              <w:t xml:space="preserve">Сумма </w:t>
            </w:r>
          </w:p>
        </w:tc>
        <w:tc>
          <w:tcPr>
            <w:tcW w:w="1843" w:type="dxa"/>
          </w:tcPr>
          <w:p w:rsidR="00091738" w:rsidRPr="00753C6B" w:rsidRDefault="00091738" w:rsidP="00C36CC9">
            <w:pPr>
              <w:jc w:val="center"/>
            </w:pPr>
            <w:r w:rsidRPr="00753C6B">
              <w:t xml:space="preserve">Наименование </w:t>
            </w:r>
          </w:p>
        </w:tc>
      </w:tr>
      <w:tr w:rsidR="00091738" w:rsidRPr="00753C6B" w:rsidTr="00C36CC9">
        <w:trPr>
          <w:trHeight w:val="552"/>
          <w:jc w:val="center"/>
        </w:trPr>
        <w:tc>
          <w:tcPr>
            <w:tcW w:w="1962" w:type="dxa"/>
          </w:tcPr>
          <w:p w:rsidR="00091738" w:rsidRPr="002C77B1" w:rsidRDefault="00091738" w:rsidP="00C36CC9">
            <w:pPr>
              <w:jc w:val="center"/>
            </w:pPr>
            <w:r w:rsidRPr="002C77B1">
              <w:lastRenderedPageBreak/>
              <w:t xml:space="preserve">Бюджет </w:t>
            </w:r>
          </w:p>
        </w:tc>
        <w:tc>
          <w:tcPr>
            <w:tcW w:w="1276" w:type="dxa"/>
          </w:tcPr>
          <w:p w:rsidR="00091738" w:rsidRPr="002C77B1" w:rsidRDefault="00091738" w:rsidP="00C36CC9">
            <w:pPr>
              <w:jc w:val="center"/>
            </w:pPr>
            <w:r w:rsidRPr="002C77B1">
              <w:t>340</w:t>
            </w:r>
          </w:p>
        </w:tc>
        <w:tc>
          <w:tcPr>
            <w:tcW w:w="2268" w:type="dxa"/>
          </w:tcPr>
          <w:p w:rsidR="00091738" w:rsidRPr="002C77B1" w:rsidRDefault="00091738" w:rsidP="00C36CC9">
            <w:pPr>
              <w:jc w:val="center"/>
            </w:pPr>
            <w:r w:rsidRPr="002C77B1">
              <w:t>ООО «Альянс»</w:t>
            </w:r>
          </w:p>
        </w:tc>
        <w:tc>
          <w:tcPr>
            <w:tcW w:w="2126" w:type="dxa"/>
          </w:tcPr>
          <w:p w:rsidR="00091738" w:rsidRPr="002C77B1" w:rsidRDefault="00091738" w:rsidP="00C36CC9">
            <w:pPr>
              <w:jc w:val="center"/>
            </w:pPr>
            <w:r w:rsidRPr="002C77B1">
              <w:t>39920,00</w:t>
            </w:r>
          </w:p>
        </w:tc>
        <w:tc>
          <w:tcPr>
            <w:tcW w:w="1843" w:type="dxa"/>
          </w:tcPr>
          <w:p w:rsidR="00091738" w:rsidRPr="002C77B1" w:rsidRDefault="00091738" w:rsidP="00C36CC9">
            <w:r w:rsidRPr="002C77B1">
              <w:t>Приобретение строительных и хозяйственных материалов</w:t>
            </w:r>
          </w:p>
        </w:tc>
      </w:tr>
      <w:tr w:rsidR="00091738" w:rsidRPr="00753C6B" w:rsidTr="00C36CC9">
        <w:trPr>
          <w:trHeight w:val="537"/>
          <w:jc w:val="center"/>
        </w:trPr>
        <w:tc>
          <w:tcPr>
            <w:tcW w:w="1962" w:type="dxa"/>
          </w:tcPr>
          <w:p w:rsidR="00091738" w:rsidRPr="002C77B1" w:rsidRDefault="00091738" w:rsidP="00C36CC9">
            <w:pPr>
              <w:jc w:val="center"/>
            </w:pPr>
            <w:r w:rsidRPr="002C77B1">
              <w:t xml:space="preserve">Бюджет </w:t>
            </w:r>
          </w:p>
        </w:tc>
        <w:tc>
          <w:tcPr>
            <w:tcW w:w="1276" w:type="dxa"/>
          </w:tcPr>
          <w:p w:rsidR="00091738" w:rsidRPr="002C77B1" w:rsidRDefault="00091738" w:rsidP="00C36CC9">
            <w:pPr>
              <w:jc w:val="center"/>
            </w:pPr>
            <w:r w:rsidRPr="002C77B1">
              <w:t>340</w:t>
            </w:r>
          </w:p>
        </w:tc>
        <w:tc>
          <w:tcPr>
            <w:tcW w:w="2268" w:type="dxa"/>
          </w:tcPr>
          <w:p w:rsidR="00091738" w:rsidRPr="002C77B1" w:rsidRDefault="00091738" w:rsidP="00C36CC9">
            <w:pPr>
              <w:jc w:val="center"/>
            </w:pPr>
            <w:r w:rsidRPr="002C77B1">
              <w:t xml:space="preserve">ООО </w:t>
            </w:r>
            <w:proofErr w:type="spellStart"/>
            <w:proofErr w:type="gramStart"/>
            <w:r w:rsidRPr="002C77B1">
              <w:t>Садко-плюс</w:t>
            </w:r>
            <w:proofErr w:type="spellEnd"/>
            <w:proofErr w:type="gramEnd"/>
          </w:p>
        </w:tc>
        <w:tc>
          <w:tcPr>
            <w:tcW w:w="2126" w:type="dxa"/>
          </w:tcPr>
          <w:p w:rsidR="00091738" w:rsidRPr="002C77B1" w:rsidRDefault="00091738" w:rsidP="00C36CC9">
            <w:pPr>
              <w:jc w:val="center"/>
            </w:pPr>
            <w:r w:rsidRPr="002C77B1">
              <w:t>23033,94</w:t>
            </w:r>
          </w:p>
        </w:tc>
        <w:tc>
          <w:tcPr>
            <w:tcW w:w="1843" w:type="dxa"/>
          </w:tcPr>
          <w:p w:rsidR="00091738" w:rsidRPr="002C77B1" w:rsidRDefault="00091738" w:rsidP="00C36CC9">
            <w:r w:rsidRPr="002C77B1">
              <w:t>Покупка канцелярских товаров</w:t>
            </w:r>
          </w:p>
        </w:tc>
      </w:tr>
      <w:tr w:rsidR="00091738" w:rsidRPr="00753C6B" w:rsidTr="00C36CC9">
        <w:trPr>
          <w:trHeight w:val="537"/>
          <w:jc w:val="center"/>
        </w:trPr>
        <w:tc>
          <w:tcPr>
            <w:tcW w:w="1962" w:type="dxa"/>
          </w:tcPr>
          <w:p w:rsidR="00091738" w:rsidRPr="002C77B1" w:rsidRDefault="00091738" w:rsidP="00C36CC9">
            <w:pPr>
              <w:jc w:val="center"/>
            </w:pPr>
            <w:r w:rsidRPr="002C77B1">
              <w:t xml:space="preserve">Бюджет </w:t>
            </w:r>
          </w:p>
        </w:tc>
        <w:tc>
          <w:tcPr>
            <w:tcW w:w="1276" w:type="dxa"/>
          </w:tcPr>
          <w:p w:rsidR="00091738" w:rsidRPr="002C77B1" w:rsidRDefault="00091738" w:rsidP="00C36CC9">
            <w:pPr>
              <w:jc w:val="center"/>
            </w:pPr>
            <w:r w:rsidRPr="002C77B1">
              <w:t>340</w:t>
            </w:r>
          </w:p>
        </w:tc>
        <w:tc>
          <w:tcPr>
            <w:tcW w:w="2268" w:type="dxa"/>
          </w:tcPr>
          <w:p w:rsidR="00091738" w:rsidRPr="002C77B1" w:rsidRDefault="00091738" w:rsidP="00C36CC9">
            <w:pPr>
              <w:jc w:val="center"/>
            </w:pPr>
            <w:r w:rsidRPr="002C77B1">
              <w:t>ООО «Образовательные технологии»</w:t>
            </w:r>
          </w:p>
        </w:tc>
        <w:tc>
          <w:tcPr>
            <w:tcW w:w="2126" w:type="dxa"/>
          </w:tcPr>
          <w:p w:rsidR="00091738" w:rsidRPr="002C77B1" w:rsidRDefault="00091738" w:rsidP="00C36CC9">
            <w:pPr>
              <w:jc w:val="center"/>
            </w:pPr>
            <w:r w:rsidRPr="002C77B1">
              <w:t>163399,32</w:t>
            </w:r>
          </w:p>
        </w:tc>
        <w:tc>
          <w:tcPr>
            <w:tcW w:w="1843" w:type="dxa"/>
          </w:tcPr>
          <w:p w:rsidR="00091738" w:rsidRPr="002C77B1" w:rsidRDefault="00091738" w:rsidP="00C36CC9">
            <w:r w:rsidRPr="002C77B1">
              <w:t>Покупка детского игрового учебного об</w:t>
            </w:r>
            <w:r>
              <w:t>о</w:t>
            </w:r>
            <w:r w:rsidRPr="002C77B1">
              <w:t>рудования</w:t>
            </w:r>
          </w:p>
        </w:tc>
      </w:tr>
      <w:tr w:rsidR="00091738" w:rsidRPr="00753C6B" w:rsidTr="00C36CC9">
        <w:trPr>
          <w:trHeight w:val="821"/>
          <w:jc w:val="center"/>
        </w:trPr>
        <w:tc>
          <w:tcPr>
            <w:tcW w:w="1962" w:type="dxa"/>
          </w:tcPr>
          <w:p w:rsidR="00091738" w:rsidRPr="00AE09B7" w:rsidRDefault="00091738" w:rsidP="00C36CC9">
            <w:pPr>
              <w:jc w:val="center"/>
            </w:pPr>
            <w:r w:rsidRPr="00AE09B7">
              <w:t xml:space="preserve">Бюджет </w:t>
            </w:r>
          </w:p>
        </w:tc>
        <w:tc>
          <w:tcPr>
            <w:tcW w:w="1276" w:type="dxa"/>
          </w:tcPr>
          <w:p w:rsidR="00091738" w:rsidRPr="00AE09B7" w:rsidRDefault="00091738" w:rsidP="00C36CC9">
            <w:pPr>
              <w:jc w:val="center"/>
            </w:pPr>
            <w:r w:rsidRPr="00AE09B7">
              <w:t>340</w:t>
            </w:r>
          </w:p>
        </w:tc>
        <w:tc>
          <w:tcPr>
            <w:tcW w:w="2268" w:type="dxa"/>
          </w:tcPr>
          <w:p w:rsidR="00091738" w:rsidRPr="00AE09B7" w:rsidRDefault="00091738" w:rsidP="00C36CC9">
            <w:pPr>
              <w:jc w:val="center"/>
            </w:pPr>
            <w:r w:rsidRPr="00AE09B7">
              <w:t>ООО «</w:t>
            </w:r>
            <w:proofErr w:type="spellStart"/>
            <w:r w:rsidRPr="00AE09B7">
              <w:t>Неллия</w:t>
            </w:r>
            <w:proofErr w:type="spellEnd"/>
            <w:r w:rsidRPr="00AE09B7">
              <w:t>»</w:t>
            </w:r>
          </w:p>
        </w:tc>
        <w:tc>
          <w:tcPr>
            <w:tcW w:w="2126" w:type="dxa"/>
          </w:tcPr>
          <w:p w:rsidR="00091738" w:rsidRPr="00AE09B7" w:rsidRDefault="00091738" w:rsidP="00C36CC9">
            <w:pPr>
              <w:jc w:val="center"/>
            </w:pPr>
            <w:r w:rsidRPr="00AE09B7">
              <w:t>178950,18</w:t>
            </w:r>
          </w:p>
        </w:tc>
        <w:tc>
          <w:tcPr>
            <w:tcW w:w="1843" w:type="dxa"/>
          </w:tcPr>
          <w:p w:rsidR="00091738" w:rsidRPr="00A06757" w:rsidRDefault="00091738" w:rsidP="00C36CC9">
            <w:pPr>
              <w:rPr>
                <w:color w:val="FF0000"/>
              </w:rPr>
            </w:pPr>
            <w:r w:rsidRPr="002C77B1">
              <w:t>Покупка детского игрового учебного об</w:t>
            </w:r>
            <w:r>
              <w:t>о</w:t>
            </w:r>
            <w:r w:rsidRPr="002C77B1">
              <w:t>рудования</w:t>
            </w:r>
          </w:p>
        </w:tc>
      </w:tr>
      <w:tr w:rsidR="00091738" w:rsidRPr="00753C6B" w:rsidTr="00C36CC9">
        <w:trPr>
          <w:trHeight w:val="552"/>
          <w:jc w:val="center"/>
        </w:trPr>
        <w:tc>
          <w:tcPr>
            <w:tcW w:w="1962" w:type="dxa"/>
          </w:tcPr>
          <w:p w:rsidR="00091738" w:rsidRPr="00AE09B7" w:rsidRDefault="00091738" w:rsidP="00C36CC9">
            <w:pPr>
              <w:jc w:val="center"/>
            </w:pPr>
            <w:r w:rsidRPr="00AE09B7">
              <w:t xml:space="preserve">Бюджет </w:t>
            </w:r>
          </w:p>
        </w:tc>
        <w:tc>
          <w:tcPr>
            <w:tcW w:w="1276" w:type="dxa"/>
          </w:tcPr>
          <w:p w:rsidR="00091738" w:rsidRPr="00AE09B7" w:rsidRDefault="00091738" w:rsidP="00C36CC9">
            <w:pPr>
              <w:jc w:val="center"/>
            </w:pPr>
            <w:r w:rsidRPr="00AE09B7">
              <w:t>340</w:t>
            </w:r>
          </w:p>
        </w:tc>
        <w:tc>
          <w:tcPr>
            <w:tcW w:w="2268" w:type="dxa"/>
          </w:tcPr>
          <w:p w:rsidR="00091738" w:rsidRPr="00AE09B7" w:rsidRDefault="00091738" w:rsidP="00C36CC9">
            <w:pPr>
              <w:jc w:val="center"/>
            </w:pPr>
            <w:r w:rsidRPr="00AE09B7">
              <w:t>ООО «Ленинградская база учебно-наглядных пособий»</w:t>
            </w:r>
          </w:p>
        </w:tc>
        <w:tc>
          <w:tcPr>
            <w:tcW w:w="2126" w:type="dxa"/>
          </w:tcPr>
          <w:p w:rsidR="00091738" w:rsidRPr="00AE09B7" w:rsidRDefault="00091738" w:rsidP="00C36CC9">
            <w:pPr>
              <w:jc w:val="center"/>
            </w:pPr>
            <w:r w:rsidRPr="00AE09B7">
              <w:t>82389,00</w:t>
            </w:r>
          </w:p>
        </w:tc>
        <w:tc>
          <w:tcPr>
            <w:tcW w:w="1843" w:type="dxa"/>
          </w:tcPr>
          <w:p w:rsidR="00091738" w:rsidRPr="00A06757" w:rsidRDefault="00091738" w:rsidP="00C36CC9">
            <w:pPr>
              <w:rPr>
                <w:color w:val="FF0000"/>
              </w:rPr>
            </w:pPr>
            <w:r w:rsidRPr="002C77B1">
              <w:t>Покупка детского игрового учебного об</w:t>
            </w:r>
            <w:r>
              <w:t>о</w:t>
            </w:r>
            <w:r w:rsidRPr="002C77B1">
              <w:t>рудования</w:t>
            </w:r>
          </w:p>
        </w:tc>
      </w:tr>
      <w:tr w:rsidR="00091738" w:rsidRPr="00753C6B" w:rsidTr="00C36CC9">
        <w:trPr>
          <w:trHeight w:val="552"/>
          <w:jc w:val="center"/>
        </w:trPr>
        <w:tc>
          <w:tcPr>
            <w:tcW w:w="1962" w:type="dxa"/>
          </w:tcPr>
          <w:p w:rsidR="00091738" w:rsidRPr="00AE09B7" w:rsidRDefault="00091738" w:rsidP="00C36CC9">
            <w:pPr>
              <w:jc w:val="center"/>
            </w:pPr>
            <w:r w:rsidRPr="00AE09B7">
              <w:t xml:space="preserve">Бюджет </w:t>
            </w:r>
          </w:p>
        </w:tc>
        <w:tc>
          <w:tcPr>
            <w:tcW w:w="1276" w:type="dxa"/>
          </w:tcPr>
          <w:p w:rsidR="00091738" w:rsidRPr="00AE09B7" w:rsidRDefault="00091738" w:rsidP="00C36CC9">
            <w:pPr>
              <w:jc w:val="center"/>
            </w:pPr>
            <w:r w:rsidRPr="00AE09B7">
              <w:t>340</w:t>
            </w:r>
          </w:p>
        </w:tc>
        <w:tc>
          <w:tcPr>
            <w:tcW w:w="2268" w:type="dxa"/>
          </w:tcPr>
          <w:p w:rsidR="00091738" w:rsidRPr="00AE09B7" w:rsidRDefault="00091738" w:rsidP="00C36CC9">
            <w:pPr>
              <w:jc w:val="center"/>
            </w:pPr>
            <w:r w:rsidRPr="00AE09B7">
              <w:t>ООО «Капитал»</w:t>
            </w:r>
          </w:p>
        </w:tc>
        <w:tc>
          <w:tcPr>
            <w:tcW w:w="2126" w:type="dxa"/>
          </w:tcPr>
          <w:p w:rsidR="00091738" w:rsidRPr="00AE09B7" w:rsidRDefault="00091738" w:rsidP="00C36CC9">
            <w:pPr>
              <w:jc w:val="center"/>
            </w:pPr>
            <w:r w:rsidRPr="00AE09B7">
              <w:t>1427,90</w:t>
            </w:r>
          </w:p>
        </w:tc>
        <w:tc>
          <w:tcPr>
            <w:tcW w:w="1843" w:type="dxa"/>
          </w:tcPr>
          <w:p w:rsidR="00091738" w:rsidRPr="00A06757" w:rsidRDefault="00091738" w:rsidP="00C36CC9">
            <w:pPr>
              <w:rPr>
                <w:color w:val="FF0000"/>
              </w:rPr>
            </w:pPr>
            <w:r w:rsidRPr="002C77B1">
              <w:t xml:space="preserve">Покупка </w:t>
            </w:r>
            <w:r>
              <w:t>синтетических моющих средств</w:t>
            </w:r>
          </w:p>
        </w:tc>
      </w:tr>
    </w:tbl>
    <w:p w:rsidR="00091738" w:rsidRDefault="00091738" w:rsidP="00091738">
      <w:pPr>
        <w:jc w:val="both"/>
        <w:rPr>
          <w:bCs/>
          <w:sz w:val="28"/>
          <w:szCs w:val="28"/>
        </w:rPr>
      </w:pPr>
    </w:p>
    <w:p w:rsidR="00091738" w:rsidRPr="005014D7" w:rsidRDefault="00091738" w:rsidP="00091738">
      <w:pPr>
        <w:numPr>
          <w:ilvl w:val="1"/>
          <w:numId w:val="18"/>
        </w:numPr>
        <w:tabs>
          <w:tab w:val="clear" w:pos="1430"/>
          <w:tab w:val="num" w:pos="1080"/>
        </w:tabs>
        <w:spacing w:after="0" w:line="240" w:lineRule="auto"/>
        <w:ind w:left="1080"/>
        <w:jc w:val="both"/>
        <w:rPr>
          <w:b/>
          <w:bCs/>
          <w:sz w:val="28"/>
          <w:szCs w:val="28"/>
        </w:rPr>
      </w:pPr>
      <w:r w:rsidRPr="005014D7">
        <w:rPr>
          <w:b/>
          <w:bCs/>
          <w:sz w:val="28"/>
          <w:szCs w:val="28"/>
        </w:rPr>
        <w:t xml:space="preserve">За счет </w:t>
      </w:r>
      <w:proofErr w:type="spellStart"/>
      <w:r w:rsidRPr="005014D7">
        <w:rPr>
          <w:b/>
          <w:bCs/>
          <w:sz w:val="28"/>
          <w:szCs w:val="28"/>
        </w:rPr>
        <w:t>внебюджета</w:t>
      </w:r>
      <w:proofErr w:type="spellEnd"/>
      <w:r w:rsidRPr="005014D7">
        <w:rPr>
          <w:b/>
          <w:bCs/>
          <w:sz w:val="28"/>
          <w:szCs w:val="28"/>
        </w:rPr>
        <w:t>: 12688,00</w:t>
      </w:r>
    </w:p>
    <w:p w:rsidR="00091738" w:rsidRDefault="00091738" w:rsidP="00091738">
      <w:pPr>
        <w:ind w:left="360"/>
        <w:jc w:val="both"/>
        <w:rPr>
          <w:b/>
          <w:bCs/>
          <w:sz w:val="32"/>
          <w:szCs w:val="32"/>
          <w:u w:val="single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9"/>
        <w:gridCol w:w="1496"/>
        <w:gridCol w:w="2641"/>
        <w:gridCol w:w="1576"/>
        <w:gridCol w:w="2537"/>
      </w:tblGrid>
      <w:tr w:rsidR="00091738" w:rsidRPr="00753C6B" w:rsidTr="00C36CC9">
        <w:trPr>
          <w:trHeight w:val="328"/>
        </w:trPr>
        <w:tc>
          <w:tcPr>
            <w:tcW w:w="1929" w:type="dxa"/>
          </w:tcPr>
          <w:p w:rsidR="00091738" w:rsidRPr="00753C6B" w:rsidRDefault="00091738" w:rsidP="00C36CC9">
            <w:r w:rsidRPr="00753C6B">
              <w:t xml:space="preserve">Источник </w:t>
            </w:r>
            <w:r>
              <w:t>финансирования</w:t>
            </w:r>
          </w:p>
        </w:tc>
        <w:tc>
          <w:tcPr>
            <w:tcW w:w="1496" w:type="dxa"/>
          </w:tcPr>
          <w:p w:rsidR="00091738" w:rsidRPr="00753C6B" w:rsidRDefault="00091738" w:rsidP="00C36CC9">
            <w:pPr>
              <w:jc w:val="center"/>
            </w:pPr>
            <w:r w:rsidRPr="00753C6B">
              <w:t>Статья</w:t>
            </w:r>
          </w:p>
        </w:tc>
        <w:tc>
          <w:tcPr>
            <w:tcW w:w="2641" w:type="dxa"/>
          </w:tcPr>
          <w:p w:rsidR="00091738" w:rsidRPr="00753C6B" w:rsidRDefault="00091738" w:rsidP="00C36CC9">
            <w:pPr>
              <w:jc w:val="center"/>
            </w:pPr>
            <w:r w:rsidRPr="00753C6B">
              <w:t>Поставщик</w:t>
            </w:r>
          </w:p>
        </w:tc>
        <w:tc>
          <w:tcPr>
            <w:tcW w:w="1576" w:type="dxa"/>
          </w:tcPr>
          <w:p w:rsidR="00091738" w:rsidRPr="00753C6B" w:rsidRDefault="00091738" w:rsidP="00C36CC9">
            <w:pPr>
              <w:jc w:val="center"/>
            </w:pPr>
            <w:r w:rsidRPr="00753C6B">
              <w:t>Сумма</w:t>
            </w:r>
          </w:p>
        </w:tc>
        <w:tc>
          <w:tcPr>
            <w:tcW w:w="2537" w:type="dxa"/>
          </w:tcPr>
          <w:p w:rsidR="00091738" w:rsidRPr="00753C6B" w:rsidRDefault="00091738" w:rsidP="00C36CC9">
            <w:pPr>
              <w:jc w:val="center"/>
            </w:pPr>
            <w:r w:rsidRPr="00753C6B">
              <w:t>Наименование</w:t>
            </w:r>
          </w:p>
        </w:tc>
      </w:tr>
      <w:tr w:rsidR="00091738" w:rsidRPr="00753C6B" w:rsidTr="00C36CC9">
        <w:trPr>
          <w:trHeight w:val="627"/>
        </w:trPr>
        <w:tc>
          <w:tcPr>
            <w:tcW w:w="1929" w:type="dxa"/>
          </w:tcPr>
          <w:p w:rsidR="00091738" w:rsidRPr="00753C6B" w:rsidRDefault="00091738" w:rsidP="00C36CC9">
            <w:proofErr w:type="spellStart"/>
            <w:r w:rsidRPr="00753C6B">
              <w:t>Внебюджет</w:t>
            </w:r>
            <w:proofErr w:type="spellEnd"/>
            <w:r w:rsidRPr="00753C6B">
              <w:t xml:space="preserve"> </w:t>
            </w:r>
          </w:p>
        </w:tc>
        <w:tc>
          <w:tcPr>
            <w:tcW w:w="1496" w:type="dxa"/>
          </w:tcPr>
          <w:p w:rsidR="00091738" w:rsidRPr="00753C6B" w:rsidRDefault="00091738" w:rsidP="00C36CC9">
            <w:pPr>
              <w:jc w:val="center"/>
            </w:pPr>
            <w:r w:rsidRPr="00753C6B">
              <w:t>340</w:t>
            </w:r>
          </w:p>
        </w:tc>
        <w:tc>
          <w:tcPr>
            <w:tcW w:w="2641" w:type="dxa"/>
          </w:tcPr>
          <w:p w:rsidR="00091738" w:rsidRPr="00753C6B" w:rsidRDefault="00091738" w:rsidP="00C36CC9">
            <w:r>
              <w:t>ООО «Стиль»</w:t>
            </w:r>
          </w:p>
        </w:tc>
        <w:tc>
          <w:tcPr>
            <w:tcW w:w="1576" w:type="dxa"/>
          </w:tcPr>
          <w:p w:rsidR="00091738" w:rsidRPr="002C77B1" w:rsidRDefault="00091738" w:rsidP="00C36CC9">
            <w:r w:rsidRPr="002C77B1">
              <w:t>4965,00</w:t>
            </w:r>
          </w:p>
        </w:tc>
        <w:tc>
          <w:tcPr>
            <w:tcW w:w="2537" w:type="dxa"/>
          </w:tcPr>
          <w:p w:rsidR="00091738" w:rsidRPr="00753C6B" w:rsidRDefault="00091738" w:rsidP="00C36CC9">
            <w:r>
              <w:t>Приобретение стендов.</w:t>
            </w:r>
          </w:p>
        </w:tc>
      </w:tr>
      <w:tr w:rsidR="00091738" w:rsidRPr="00753C6B" w:rsidTr="00C36CC9">
        <w:trPr>
          <w:trHeight w:val="642"/>
        </w:trPr>
        <w:tc>
          <w:tcPr>
            <w:tcW w:w="1929" w:type="dxa"/>
          </w:tcPr>
          <w:p w:rsidR="00091738" w:rsidRPr="00753C6B" w:rsidRDefault="00091738" w:rsidP="00C36CC9">
            <w:proofErr w:type="spellStart"/>
            <w:r w:rsidRPr="00753C6B">
              <w:t>Внебюджет</w:t>
            </w:r>
            <w:proofErr w:type="spellEnd"/>
            <w:r w:rsidRPr="00753C6B">
              <w:t xml:space="preserve"> </w:t>
            </w:r>
          </w:p>
        </w:tc>
        <w:tc>
          <w:tcPr>
            <w:tcW w:w="1496" w:type="dxa"/>
          </w:tcPr>
          <w:p w:rsidR="00091738" w:rsidRPr="00753C6B" w:rsidRDefault="00091738" w:rsidP="00C36CC9">
            <w:pPr>
              <w:jc w:val="center"/>
            </w:pPr>
            <w:r w:rsidRPr="00753C6B">
              <w:t>340</w:t>
            </w:r>
          </w:p>
        </w:tc>
        <w:tc>
          <w:tcPr>
            <w:tcW w:w="2641" w:type="dxa"/>
          </w:tcPr>
          <w:p w:rsidR="00091738" w:rsidRPr="00753C6B" w:rsidRDefault="00091738" w:rsidP="00C36CC9">
            <w:proofErr w:type="spellStart"/>
            <w:r>
              <w:t>Прибыльский</w:t>
            </w:r>
            <w:proofErr w:type="spellEnd"/>
            <w:r>
              <w:t xml:space="preserve"> Иван Иванович</w:t>
            </w:r>
          </w:p>
        </w:tc>
        <w:tc>
          <w:tcPr>
            <w:tcW w:w="1576" w:type="dxa"/>
          </w:tcPr>
          <w:p w:rsidR="00091738" w:rsidRPr="002C77B1" w:rsidRDefault="00091738" w:rsidP="00C36CC9">
            <w:r w:rsidRPr="002C77B1">
              <w:t>4500,00</w:t>
            </w:r>
          </w:p>
        </w:tc>
        <w:tc>
          <w:tcPr>
            <w:tcW w:w="2537" w:type="dxa"/>
          </w:tcPr>
          <w:p w:rsidR="00091738" w:rsidRPr="00753C6B" w:rsidRDefault="00091738" w:rsidP="00C36CC9">
            <w:r w:rsidRPr="00753C6B">
              <w:t xml:space="preserve">Приобретение </w:t>
            </w:r>
            <w:r>
              <w:t>песка для песочниц.</w:t>
            </w:r>
          </w:p>
        </w:tc>
      </w:tr>
      <w:tr w:rsidR="00091738" w:rsidRPr="00753C6B" w:rsidTr="00C36CC9">
        <w:trPr>
          <w:trHeight w:val="627"/>
        </w:trPr>
        <w:tc>
          <w:tcPr>
            <w:tcW w:w="1929" w:type="dxa"/>
          </w:tcPr>
          <w:p w:rsidR="00091738" w:rsidRPr="00753C6B" w:rsidRDefault="00091738" w:rsidP="00C36CC9">
            <w:proofErr w:type="spellStart"/>
            <w:r w:rsidRPr="00753C6B">
              <w:t>Внебюджет</w:t>
            </w:r>
            <w:proofErr w:type="spellEnd"/>
            <w:r w:rsidRPr="00753C6B">
              <w:t xml:space="preserve"> </w:t>
            </w:r>
          </w:p>
        </w:tc>
        <w:tc>
          <w:tcPr>
            <w:tcW w:w="1496" w:type="dxa"/>
          </w:tcPr>
          <w:p w:rsidR="00091738" w:rsidRPr="00753C6B" w:rsidRDefault="00091738" w:rsidP="00C36CC9">
            <w:pPr>
              <w:jc w:val="center"/>
            </w:pPr>
            <w:r w:rsidRPr="00753C6B">
              <w:t>340</w:t>
            </w:r>
          </w:p>
        </w:tc>
        <w:tc>
          <w:tcPr>
            <w:tcW w:w="2641" w:type="dxa"/>
          </w:tcPr>
          <w:p w:rsidR="00091738" w:rsidRPr="00753C6B" w:rsidRDefault="00091738" w:rsidP="00C36CC9">
            <w:r>
              <w:t xml:space="preserve">ИП Морозова Т.И. </w:t>
            </w:r>
          </w:p>
        </w:tc>
        <w:tc>
          <w:tcPr>
            <w:tcW w:w="1576" w:type="dxa"/>
          </w:tcPr>
          <w:p w:rsidR="00091738" w:rsidRPr="002C77B1" w:rsidRDefault="00091738" w:rsidP="00C36CC9">
            <w:r w:rsidRPr="002C77B1">
              <w:t>3223,00</w:t>
            </w:r>
          </w:p>
        </w:tc>
        <w:tc>
          <w:tcPr>
            <w:tcW w:w="2537" w:type="dxa"/>
          </w:tcPr>
          <w:p w:rsidR="00091738" w:rsidRPr="00753C6B" w:rsidRDefault="00091738" w:rsidP="00C36CC9">
            <w:r w:rsidRPr="00753C6B">
              <w:t xml:space="preserve">Приобретение </w:t>
            </w:r>
            <w:r>
              <w:t xml:space="preserve">столовой посуды на пищеблок. </w:t>
            </w:r>
          </w:p>
        </w:tc>
      </w:tr>
    </w:tbl>
    <w:p w:rsidR="00091738" w:rsidRDefault="00091738" w:rsidP="00091738">
      <w:pPr>
        <w:rPr>
          <w:b/>
          <w:bCs/>
          <w:sz w:val="36"/>
          <w:szCs w:val="36"/>
        </w:rPr>
      </w:pPr>
    </w:p>
    <w:p w:rsidR="00091738" w:rsidRPr="00753C6B" w:rsidRDefault="00091738" w:rsidP="00091738">
      <w:pPr>
        <w:numPr>
          <w:ilvl w:val="0"/>
          <w:numId w:val="18"/>
        </w:numPr>
        <w:tabs>
          <w:tab w:val="clear" w:pos="906"/>
        </w:tabs>
        <w:spacing w:after="0" w:line="240" w:lineRule="auto"/>
        <w:ind w:left="0" w:firstLine="0"/>
        <w:rPr>
          <w:b/>
          <w:bCs/>
          <w:sz w:val="28"/>
          <w:szCs w:val="28"/>
        </w:rPr>
      </w:pPr>
      <w:r w:rsidRPr="00753C6B">
        <w:rPr>
          <w:b/>
          <w:bCs/>
          <w:sz w:val="28"/>
          <w:szCs w:val="28"/>
        </w:rPr>
        <w:t>Исполнение бюджета (в разрезе бюджетов)</w:t>
      </w:r>
      <w:r>
        <w:rPr>
          <w:b/>
          <w:bCs/>
          <w:sz w:val="28"/>
          <w:szCs w:val="28"/>
        </w:rPr>
        <w:t xml:space="preserve"> </w:t>
      </w:r>
      <w:r w:rsidRPr="00753C6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14</w:t>
      </w:r>
      <w:r w:rsidRPr="00753C6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091738" w:rsidRPr="008229E9" w:rsidRDefault="00091738" w:rsidP="00091738">
      <w:pPr>
        <w:ind w:left="360"/>
      </w:pPr>
      <w:r w:rsidRPr="003B1F4B">
        <w:rPr>
          <w:sz w:val="28"/>
          <w:szCs w:val="28"/>
        </w:rPr>
        <w:t>10.1 Утверждено</w:t>
      </w:r>
      <w:r w:rsidRPr="00753C6B">
        <w:rPr>
          <w:sz w:val="28"/>
          <w:szCs w:val="28"/>
        </w:rPr>
        <w:t xml:space="preserve"> бюджетных ассигнований – </w:t>
      </w:r>
      <w:r>
        <w:rPr>
          <w:sz w:val="28"/>
          <w:szCs w:val="28"/>
        </w:rPr>
        <w:t>21872,02</w:t>
      </w:r>
      <w:r w:rsidRPr="009C1AC2">
        <w:rPr>
          <w:color w:val="FF0000"/>
          <w:sz w:val="28"/>
          <w:szCs w:val="28"/>
        </w:rPr>
        <w:t xml:space="preserve">  </w:t>
      </w:r>
      <w:proofErr w:type="spellStart"/>
      <w:r w:rsidRPr="00E87A99">
        <w:rPr>
          <w:sz w:val="28"/>
          <w:szCs w:val="28"/>
        </w:rPr>
        <w:t>тыс</w:t>
      </w:r>
      <w:proofErr w:type="spellEnd"/>
      <w:proofErr w:type="gramStart"/>
      <w:r w:rsidRPr="00753C6B">
        <w:rPr>
          <w:sz w:val="28"/>
          <w:szCs w:val="28"/>
        </w:rPr>
        <w:t xml:space="preserve"> .</w:t>
      </w:r>
      <w:proofErr w:type="gramEnd"/>
      <w:r w:rsidRPr="00753C6B">
        <w:rPr>
          <w:sz w:val="28"/>
          <w:szCs w:val="28"/>
        </w:rPr>
        <w:t xml:space="preserve"> руб. 100%      </w:t>
      </w:r>
      <w:r>
        <w:t>25</w:t>
      </w:r>
    </w:p>
    <w:p w:rsidR="00091738" w:rsidRDefault="00091738" w:rsidP="00091738">
      <w:pPr>
        <w:ind w:left="360"/>
        <w:rPr>
          <w:sz w:val="28"/>
          <w:szCs w:val="28"/>
        </w:rPr>
      </w:pPr>
      <w:r w:rsidRPr="00753C6B">
        <w:rPr>
          <w:sz w:val="28"/>
          <w:szCs w:val="28"/>
        </w:rPr>
        <w:lastRenderedPageBreak/>
        <w:t xml:space="preserve"> Кассовые расходы  составили </w:t>
      </w:r>
      <w:r>
        <w:rPr>
          <w:sz w:val="28"/>
          <w:szCs w:val="28"/>
        </w:rPr>
        <w:t xml:space="preserve">    </w:t>
      </w:r>
      <w:r w:rsidRPr="006343DE">
        <w:rPr>
          <w:color w:val="000000"/>
          <w:sz w:val="28"/>
          <w:szCs w:val="28"/>
        </w:rPr>
        <w:t>–  21540,86  тыс</w:t>
      </w:r>
      <w:r w:rsidRPr="00753C6B">
        <w:rPr>
          <w:sz w:val="28"/>
          <w:szCs w:val="28"/>
        </w:rPr>
        <w:t xml:space="preserve">. </w:t>
      </w:r>
      <w:proofErr w:type="spellStart"/>
      <w:r w:rsidRPr="00753C6B">
        <w:rPr>
          <w:sz w:val="28"/>
          <w:szCs w:val="28"/>
        </w:rPr>
        <w:t>руб</w:t>
      </w:r>
      <w:proofErr w:type="spellEnd"/>
      <w:r w:rsidRPr="00753C6B">
        <w:rPr>
          <w:sz w:val="28"/>
          <w:szCs w:val="28"/>
        </w:rPr>
        <w:t>: 100%</w:t>
      </w:r>
    </w:p>
    <w:p w:rsidR="00091738" w:rsidRPr="00753C6B" w:rsidRDefault="00091738" w:rsidP="00091738">
      <w:pPr>
        <w:ind w:left="360"/>
        <w:rPr>
          <w:sz w:val="28"/>
          <w:szCs w:val="28"/>
        </w:rPr>
      </w:pPr>
    </w:p>
    <w:tbl>
      <w:tblPr>
        <w:tblW w:w="911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"/>
        <w:gridCol w:w="2717"/>
        <w:gridCol w:w="2551"/>
        <w:gridCol w:w="2793"/>
      </w:tblGrid>
      <w:tr w:rsidR="00091738" w:rsidRPr="003B1F4B" w:rsidTr="00C36CC9">
        <w:trPr>
          <w:trHeight w:val="328"/>
          <w:jc w:val="center"/>
        </w:trPr>
        <w:tc>
          <w:tcPr>
            <w:tcW w:w="1054" w:type="dxa"/>
          </w:tcPr>
          <w:p w:rsidR="00091738" w:rsidRPr="003B1F4B" w:rsidRDefault="00091738" w:rsidP="00C36CC9">
            <w:pPr>
              <w:jc w:val="center"/>
            </w:pPr>
            <w:r w:rsidRPr="003B1F4B">
              <w:t>№</w:t>
            </w:r>
          </w:p>
          <w:p w:rsidR="00091738" w:rsidRPr="003B1F4B" w:rsidRDefault="00091738" w:rsidP="00C36CC9">
            <w:pPr>
              <w:jc w:val="center"/>
            </w:pPr>
            <w:r w:rsidRPr="003B1F4B">
              <w:t>п/</w:t>
            </w:r>
            <w:proofErr w:type="spellStart"/>
            <w:r w:rsidRPr="003B1F4B">
              <w:t>п</w:t>
            </w:r>
            <w:proofErr w:type="spellEnd"/>
          </w:p>
        </w:tc>
        <w:tc>
          <w:tcPr>
            <w:tcW w:w="2717" w:type="dxa"/>
          </w:tcPr>
          <w:p w:rsidR="00091738" w:rsidRPr="003B1F4B" w:rsidRDefault="00091738" w:rsidP="00C36CC9">
            <w:r w:rsidRPr="003B1F4B">
              <w:t>Наименование</w:t>
            </w:r>
          </w:p>
        </w:tc>
        <w:tc>
          <w:tcPr>
            <w:tcW w:w="2551" w:type="dxa"/>
          </w:tcPr>
          <w:p w:rsidR="00091738" w:rsidRPr="003B1F4B" w:rsidRDefault="00091738" w:rsidP="00C36CC9">
            <w:r w:rsidRPr="003B1F4B">
              <w:t>Сумма тыс</w:t>
            </w:r>
            <w:proofErr w:type="gramStart"/>
            <w:r w:rsidRPr="003B1F4B">
              <w:t>.р</w:t>
            </w:r>
            <w:proofErr w:type="gramEnd"/>
            <w:r w:rsidRPr="003B1F4B">
              <w:t>уб.</w:t>
            </w:r>
          </w:p>
        </w:tc>
        <w:tc>
          <w:tcPr>
            <w:tcW w:w="2793" w:type="dxa"/>
          </w:tcPr>
          <w:p w:rsidR="00091738" w:rsidRPr="003B1F4B" w:rsidRDefault="00091738" w:rsidP="00C36CC9">
            <w:pPr>
              <w:jc w:val="center"/>
            </w:pPr>
            <w:r w:rsidRPr="003B1F4B">
              <w:t>%</w:t>
            </w:r>
          </w:p>
        </w:tc>
      </w:tr>
      <w:tr w:rsidR="00091738" w:rsidRPr="003B1F4B" w:rsidTr="00C36CC9">
        <w:trPr>
          <w:trHeight w:val="504"/>
          <w:jc w:val="center"/>
        </w:trPr>
        <w:tc>
          <w:tcPr>
            <w:tcW w:w="1054" w:type="dxa"/>
          </w:tcPr>
          <w:p w:rsidR="00091738" w:rsidRPr="003B1F4B" w:rsidRDefault="00091738" w:rsidP="00C36CC9">
            <w:pPr>
              <w:jc w:val="center"/>
            </w:pPr>
            <w:r w:rsidRPr="003B1F4B">
              <w:t>1</w:t>
            </w:r>
          </w:p>
        </w:tc>
        <w:tc>
          <w:tcPr>
            <w:tcW w:w="2717" w:type="dxa"/>
          </w:tcPr>
          <w:p w:rsidR="00091738" w:rsidRPr="003B1F4B" w:rsidRDefault="00091738" w:rsidP="00C36CC9">
            <w:r w:rsidRPr="003B1F4B">
              <w:t>зарплата</w:t>
            </w:r>
          </w:p>
        </w:tc>
        <w:tc>
          <w:tcPr>
            <w:tcW w:w="2551" w:type="dxa"/>
          </w:tcPr>
          <w:p w:rsidR="00091738" w:rsidRPr="00235883" w:rsidRDefault="00091738" w:rsidP="00C36CC9">
            <w:pPr>
              <w:ind w:left="32"/>
              <w:jc w:val="center"/>
            </w:pPr>
            <w:r w:rsidRPr="00235883">
              <w:t>14214,86</w:t>
            </w:r>
          </w:p>
        </w:tc>
        <w:tc>
          <w:tcPr>
            <w:tcW w:w="2793" w:type="dxa"/>
          </w:tcPr>
          <w:p w:rsidR="00091738" w:rsidRPr="00D941F7" w:rsidRDefault="00091738" w:rsidP="00C36CC9">
            <w:pPr>
              <w:ind w:left="44"/>
              <w:jc w:val="center"/>
            </w:pPr>
            <w:r w:rsidRPr="00D941F7">
              <w:t>66 %</w:t>
            </w:r>
          </w:p>
        </w:tc>
      </w:tr>
      <w:tr w:rsidR="00091738" w:rsidRPr="003B1F4B" w:rsidTr="00C36CC9">
        <w:trPr>
          <w:trHeight w:val="461"/>
          <w:jc w:val="center"/>
        </w:trPr>
        <w:tc>
          <w:tcPr>
            <w:tcW w:w="1054" w:type="dxa"/>
          </w:tcPr>
          <w:p w:rsidR="00091738" w:rsidRPr="003B1F4B" w:rsidRDefault="00091738" w:rsidP="00C36CC9">
            <w:pPr>
              <w:jc w:val="center"/>
            </w:pPr>
            <w:r>
              <w:t>2</w:t>
            </w:r>
          </w:p>
        </w:tc>
        <w:tc>
          <w:tcPr>
            <w:tcW w:w="2717" w:type="dxa"/>
          </w:tcPr>
          <w:p w:rsidR="00091738" w:rsidRPr="003B1F4B" w:rsidRDefault="00091738" w:rsidP="00C36CC9">
            <w:r w:rsidRPr="003B1F4B">
              <w:t>коммунальные услуги</w:t>
            </w:r>
          </w:p>
        </w:tc>
        <w:tc>
          <w:tcPr>
            <w:tcW w:w="2551" w:type="dxa"/>
          </w:tcPr>
          <w:p w:rsidR="00091738" w:rsidRPr="00235883" w:rsidRDefault="00091738" w:rsidP="00C36CC9">
            <w:pPr>
              <w:ind w:left="32"/>
              <w:jc w:val="center"/>
            </w:pPr>
            <w:r w:rsidRPr="00235883">
              <w:t>954,5</w:t>
            </w:r>
          </w:p>
        </w:tc>
        <w:tc>
          <w:tcPr>
            <w:tcW w:w="2793" w:type="dxa"/>
          </w:tcPr>
          <w:p w:rsidR="00091738" w:rsidRPr="00D941F7" w:rsidRDefault="00091738" w:rsidP="00C36CC9">
            <w:pPr>
              <w:ind w:left="20"/>
              <w:jc w:val="center"/>
            </w:pPr>
            <w:r w:rsidRPr="00D941F7">
              <w:t>4,4 %</w:t>
            </w:r>
          </w:p>
        </w:tc>
      </w:tr>
      <w:tr w:rsidR="00091738" w:rsidRPr="003B1F4B" w:rsidTr="00C36CC9">
        <w:trPr>
          <w:trHeight w:val="481"/>
          <w:jc w:val="center"/>
        </w:trPr>
        <w:tc>
          <w:tcPr>
            <w:tcW w:w="1054" w:type="dxa"/>
          </w:tcPr>
          <w:p w:rsidR="00091738" w:rsidRPr="003B1F4B" w:rsidRDefault="00091738" w:rsidP="00C36CC9">
            <w:pPr>
              <w:jc w:val="center"/>
            </w:pPr>
            <w:r>
              <w:t>3</w:t>
            </w:r>
          </w:p>
        </w:tc>
        <w:tc>
          <w:tcPr>
            <w:tcW w:w="2717" w:type="dxa"/>
          </w:tcPr>
          <w:p w:rsidR="00091738" w:rsidRPr="003B1F4B" w:rsidRDefault="00091738" w:rsidP="00C36CC9">
            <w:r w:rsidRPr="003B1F4B">
              <w:t>прочие расходы</w:t>
            </w:r>
          </w:p>
        </w:tc>
        <w:tc>
          <w:tcPr>
            <w:tcW w:w="2551" w:type="dxa"/>
          </w:tcPr>
          <w:p w:rsidR="00091738" w:rsidRPr="00235883" w:rsidRDefault="00091738" w:rsidP="00C36CC9">
            <w:pPr>
              <w:ind w:left="32"/>
              <w:jc w:val="center"/>
            </w:pPr>
            <w:r w:rsidRPr="00235883">
              <w:t>1498,44</w:t>
            </w:r>
          </w:p>
        </w:tc>
        <w:tc>
          <w:tcPr>
            <w:tcW w:w="2793" w:type="dxa"/>
          </w:tcPr>
          <w:p w:rsidR="00091738" w:rsidRPr="00D941F7" w:rsidRDefault="00091738" w:rsidP="00C36CC9">
            <w:pPr>
              <w:ind w:left="44"/>
              <w:jc w:val="center"/>
            </w:pPr>
            <w:r w:rsidRPr="00D941F7">
              <w:t>6,9 %</w:t>
            </w:r>
          </w:p>
        </w:tc>
      </w:tr>
      <w:tr w:rsidR="00091738" w:rsidRPr="003B1F4B" w:rsidTr="00C36CC9">
        <w:trPr>
          <w:trHeight w:val="562"/>
          <w:jc w:val="center"/>
        </w:trPr>
        <w:tc>
          <w:tcPr>
            <w:tcW w:w="1054" w:type="dxa"/>
          </w:tcPr>
          <w:p w:rsidR="00091738" w:rsidRPr="003B1F4B" w:rsidRDefault="00091738" w:rsidP="00C36CC9">
            <w:pPr>
              <w:jc w:val="center"/>
            </w:pPr>
            <w:r>
              <w:t>4</w:t>
            </w:r>
          </w:p>
        </w:tc>
        <w:tc>
          <w:tcPr>
            <w:tcW w:w="2717" w:type="dxa"/>
          </w:tcPr>
          <w:p w:rsidR="00091738" w:rsidRPr="003B1F4B" w:rsidRDefault="00091738" w:rsidP="00C36CC9">
            <w:r w:rsidRPr="003B1F4B">
              <w:t xml:space="preserve">начисления на </w:t>
            </w:r>
            <w:proofErr w:type="spellStart"/>
            <w:r w:rsidRPr="003B1F4B">
              <w:t>з</w:t>
            </w:r>
            <w:proofErr w:type="spellEnd"/>
            <w:r w:rsidRPr="003B1F4B">
              <w:t>/п</w:t>
            </w:r>
          </w:p>
        </w:tc>
        <w:tc>
          <w:tcPr>
            <w:tcW w:w="2551" w:type="dxa"/>
          </w:tcPr>
          <w:p w:rsidR="00091738" w:rsidRPr="00235883" w:rsidRDefault="00091738" w:rsidP="00C36CC9">
            <w:pPr>
              <w:jc w:val="center"/>
            </w:pPr>
            <w:r w:rsidRPr="00235883">
              <w:t>4873,06</w:t>
            </w:r>
          </w:p>
        </w:tc>
        <w:tc>
          <w:tcPr>
            <w:tcW w:w="2793" w:type="dxa"/>
          </w:tcPr>
          <w:p w:rsidR="00091738" w:rsidRPr="00D941F7" w:rsidRDefault="00091738" w:rsidP="00C36CC9">
            <w:pPr>
              <w:ind w:left="20"/>
              <w:jc w:val="center"/>
            </w:pPr>
            <w:r w:rsidRPr="00D941F7">
              <w:t>22,7 %</w:t>
            </w:r>
          </w:p>
        </w:tc>
      </w:tr>
      <w:tr w:rsidR="00091738" w:rsidRPr="003B1F4B" w:rsidTr="00C36CC9">
        <w:trPr>
          <w:trHeight w:val="562"/>
          <w:jc w:val="center"/>
        </w:trPr>
        <w:tc>
          <w:tcPr>
            <w:tcW w:w="1054" w:type="dxa"/>
          </w:tcPr>
          <w:p w:rsidR="00091738" w:rsidRPr="003B1F4B" w:rsidRDefault="00091738" w:rsidP="00C36CC9">
            <w:pPr>
              <w:jc w:val="center"/>
            </w:pPr>
          </w:p>
          <w:p w:rsidR="00091738" w:rsidRPr="003B1F4B" w:rsidRDefault="00091738" w:rsidP="00C36CC9">
            <w:pPr>
              <w:jc w:val="center"/>
            </w:pPr>
          </w:p>
        </w:tc>
        <w:tc>
          <w:tcPr>
            <w:tcW w:w="2717" w:type="dxa"/>
          </w:tcPr>
          <w:p w:rsidR="00091738" w:rsidRPr="003B1F4B" w:rsidRDefault="00091738" w:rsidP="00C36CC9">
            <w:pPr>
              <w:rPr>
                <w:b/>
              </w:rPr>
            </w:pPr>
            <w:r w:rsidRPr="003B1F4B">
              <w:rPr>
                <w:b/>
              </w:rPr>
              <w:t>Итого по бюджету</w:t>
            </w:r>
          </w:p>
        </w:tc>
        <w:tc>
          <w:tcPr>
            <w:tcW w:w="2551" w:type="dxa"/>
          </w:tcPr>
          <w:p w:rsidR="00091738" w:rsidRPr="00235883" w:rsidRDefault="00091738" w:rsidP="00C36CC9">
            <w:pPr>
              <w:jc w:val="center"/>
              <w:rPr>
                <w:b/>
              </w:rPr>
            </w:pPr>
            <w:r w:rsidRPr="00235883">
              <w:rPr>
                <w:b/>
              </w:rPr>
              <w:t>21540,86</w:t>
            </w:r>
          </w:p>
        </w:tc>
        <w:tc>
          <w:tcPr>
            <w:tcW w:w="2793" w:type="dxa"/>
          </w:tcPr>
          <w:p w:rsidR="00091738" w:rsidRPr="00D941F7" w:rsidRDefault="00091738" w:rsidP="00C36CC9">
            <w:pPr>
              <w:ind w:left="20"/>
              <w:jc w:val="center"/>
            </w:pPr>
            <w:r w:rsidRPr="00D941F7">
              <w:t>100 %</w:t>
            </w:r>
          </w:p>
        </w:tc>
      </w:tr>
    </w:tbl>
    <w:p w:rsidR="00091738" w:rsidRDefault="00091738" w:rsidP="00091738">
      <w:pPr>
        <w:ind w:left="360"/>
        <w:rPr>
          <w:sz w:val="28"/>
          <w:szCs w:val="28"/>
        </w:rPr>
      </w:pPr>
    </w:p>
    <w:p w:rsidR="00091738" w:rsidRPr="004A70DC" w:rsidRDefault="00091738" w:rsidP="00091738">
      <w:pPr>
        <w:ind w:left="360"/>
        <w:rPr>
          <w:b/>
          <w:sz w:val="28"/>
          <w:szCs w:val="28"/>
        </w:rPr>
      </w:pPr>
      <w:r w:rsidRPr="004A70DC">
        <w:rPr>
          <w:b/>
          <w:sz w:val="28"/>
          <w:szCs w:val="28"/>
        </w:rPr>
        <w:t xml:space="preserve">10.2 Утверждено  внебюджетных ассигнований – </w:t>
      </w:r>
      <w:r w:rsidRPr="004A70DC">
        <w:rPr>
          <w:sz w:val="28"/>
          <w:szCs w:val="28"/>
        </w:rPr>
        <w:t xml:space="preserve">2847,02  </w:t>
      </w:r>
      <w:proofErr w:type="spellStart"/>
      <w:r w:rsidRPr="004A70DC">
        <w:rPr>
          <w:sz w:val="28"/>
          <w:szCs w:val="28"/>
        </w:rPr>
        <w:t>тыс</w:t>
      </w:r>
      <w:proofErr w:type="spellEnd"/>
      <w:proofErr w:type="gramStart"/>
      <w:r w:rsidRPr="004A70DC">
        <w:rPr>
          <w:sz w:val="28"/>
          <w:szCs w:val="28"/>
        </w:rPr>
        <w:t xml:space="preserve"> .</w:t>
      </w:r>
      <w:proofErr w:type="gramEnd"/>
      <w:r w:rsidRPr="004A70DC">
        <w:rPr>
          <w:sz w:val="28"/>
          <w:szCs w:val="28"/>
        </w:rPr>
        <w:t xml:space="preserve"> руб.100%</w:t>
      </w:r>
      <w:r w:rsidRPr="004A70DC">
        <w:rPr>
          <w:b/>
          <w:sz w:val="28"/>
          <w:szCs w:val="28"/>
        </w:rPr>
        <w:t xml:space="preserve">      </w:t>
      </w:r>
    </w:p>
    <w:p w:rsidR="00091738" w:rsidRDefault="00091738" w:rsidP="00091738">
      <w:pPr>
        <w:ind w:left="360"/>
        <w:rPr>
          <w:sz w:val="28"/>
          <w:szCs w:val="28"/>
        </w:rPr>
      </w:pPr>
      <w:r w:rsidRPr="00235883">
        <w:rPr>
          <w:sz w:val="28"/>
          <w:szCs w:val="28"/>
        </w:rPr>
        <w:t xml:space="preserve"> Кассовые расходы  составили                –  2699,41  тыс. </w:t>
      </w:r>
      <w:proofErr w:type="spellStart"/>
      <w:r w:rsidRPr="00235883">
        <w:rPr>
          <w:sz w:val="28"/>
          <w:szCs w:val="28"/>
        </w:rPr>
        <w:t>руб</w:t>
      </w:r>
      <w:proofErr w:type="spellEnd"/>
      <w:r w:rsidRPr="003B1F4B">
        <w:rPr>
          <w:sz w:val="28"/>
          <w:szCs w:val="28"/>
        </w:rPr>
        <w:t>: 100%</w:t>
      </w:r>
    </w:p>
    <w:p w:rsidR="00091738" w:rsidRPr="003B1F4B" w:rsidRDefault="00091738" w:rsidP="00091738">
      <w:pPr>
        <w:ind w:left="360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04"/>
        <w:gridCol w:w="2693"/>
        <w:gridCol w:w="3119"/>
      </w:tblGrid>
      <w:tr w:rsidR="00091738" w:rsidRPr="003B1F4B" w:rsidTr="00C36CC9">
        <w:trPr>
          <w:trHeight w:val="460"/>
        </w:trPr>
        <w:tc>
          <w:tcPr>
            <w:tcW w:w="1080" w:type="dxa"/>
          </w:tcPr>
          <w:p w:rsidR="00091738" w:rsidRDefault="00091738" w:rsidP="00C36CC9">
            <w:pPr>
              <w:jc w:val="center"/>
            </w:pPr>
          </w:p>
          <w:p w:rsidR="00091738" w:rsidRPr="003B1F4B" w:rsidRDefault="00091738" w:rsidP="00C36CC9">
            <w:pPr>
              <w:jc w:val="center"/>
            </w:pPr>
            <w:r w:rsidRPr="003B1F4B">
              <w:t>№</w:t>
            </w:r>
          </w:p>
          <w:p w:rsidR="00091738" w:rsidRPr="003B1F4B" w:rsidRDefault="00091738" w:rsidP="00C36CC9">
            <w:pPr>
              <w:jc w:val="center"/>
            </w:pPr>
            <w:r w:rsidRPr="003B1F4B">
              <w:t>п/</w:t>
            </w:r>
            <w:proofErr w:type="spellStart"/>
            <w:r w:rsidRPr="003B1F4B">
              <w:t>п</w:t>
            </w:r>
            <w:proofErr w:type="spellEnd"/>
          </w:p>
        </w:tc>
        <w:tc>
          <w:tcPr>
            <w:tcW w:w="3004" w:type="dxa"/>
          </w:tcPr>
          <w:p w:rsidR="00091738" w:rsidRPr="003B1F4B" w:rsidRDefault="00091738" w:rsidP="00C36CC9">
            <w:r w:rsidRPr="003B1F4B">
              <w:t>Наименование</w:t>
            </w:r>
          </w:p>
        </w:tc>
        <w:tc>
          <w:tcPr>
            <w:tcW w:w="2693" w:type="dxa"/>
          </w:tcPr>
          <w:p w:rsidR="00091738" w:rsidRPr="003B1F4B" w:rsidRDefault="00091738" w:rsidP="00C36CC9">
            <w:pPr>
              <w:jc w:val="center"/>
            </w:pPr>
            <w:r w:rsidRPr="003B1F4B">
              <w:t>Сумма тыс</w:t>
            </w:r>
            <w:proofErr w:type="gramStart"/>
            <w:r w:rsidRPr="003B1F4B">
              <w:t>.р</w:t>
            </w:r>
            <w:proofErr w:type="gramEnd"/>
            <w:r w:rsidRPr="003B1F4B">
              <w:t>уб.</w:t>
            </w:r>
          </w:p>
        </w:tc>
        <w:tc>
          <w:tcPr>
            <w:tcW w:w="3119" w:type="dxa"/>
          </w:tcPr>
          <w:p w:rsidR="00091738" w:rsidRPr="003B1F4B" w:rsidRDefault="00091738" w:rsidP="00C36CC9">
            <w:pPr>
              <w:jc w:val="center"/>
            </w:pPr>
            <w:r w:rsidRPr="003B1F4B">
              <w:t>%</w:t>
            </w:r>
          </w:p>
        </w:tc>
      </w:tr>
      <w:tr w:rsidR="00091738" w:rsidRPr="003B1F4B" w:rsidTr="00C36CC9">
        <w:trPr>
          <w:trHeight w:val="460"/>
        </w:trPr>
        <w:tc>
          <w:tcPr>
            <w:tcW w:w="1080" w:type="dxa"/>
          </w:tcPr>
          <w:p w:rsidR="00091738" w:rsidRDefault="00091738" w:rsidP="00C36CC9">
            <w:pPr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091738" w:rsidRPr="003B1F4B" w:rsidRDefault="00091738" w:rsidP="00C36CC9">
            <w:r>
              <w:t>Заработная плата</w:t>
            </w:r>
          </w:p>
        </w:tc>
        <w:tc>
          <w:tcPr>
            <w:tcW w:w="2693" w:type="dxa"/>
          </w:tcPr>
          <w:p w:rsidR="00091738" w:rsidRPr="00235883" w:rsidRDefault="00091738" w:rsidP="00C36CC9">
            <w:pPr>
              <w:ind w:left="72"/>
              <w:jc w:val="center"/>
            </w:pPr>
            <w:r w:rsidRPr="00235883">
              <w:t>14,5</w:t>
            </w:r>
          </w:p>
        </w:tc>
        <w:tc>
          <w:tcPr>
            <w:tcW w:w="3119" w:type="dxa"/>
          </w:tcPr>
          <w:p w:rsidR="00091738" w:rsidRPr="00D941F7" w:rsidRDefault="00091738" w:rsidP="00C36CC9">
            <w:pPr>
              <w:ind w:left="64"/>
              <w:jc w:val="center"/>
            </w:pPr>
            <w:r w:rsidRPr="00D941F7">
              <w:t>5,3</w:t>
            </w:r>
          </w:p>
        </w:tc>
      </w:tr>
      <w:tr w:rsidR="00091738" w:rsidRPr="003B1F4B" w:rsidTr="00C36CC9">
        <w:trPr>
          <w:trHeight w:val="460"/>
        </w:trPr>
        <w:tc>
          <w:tcPr>
            <w:tcW w:w="1080" w:type="dxa"/>
          </w:tcPr>
          <w:p w:rsidR="00091738" w:rsidRDefault="00091738" w:rsidP="00C36CC9">
            <w:pPr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091738" w:rsidRPr="003B1F4B" w:rsidRDefault="00091738" w:rsidP="00C36CC9">
            <w:pPr>
              <w:ind w:left="72"/>
            </w:pPr>
            <w:r>
              <w:t>Начисления на оплату труда</w:t>
            </w:r>
          </w:p>
        </w:tc>
        <w:tc>
          <w:tcPr>
            <w:tcW w:w="2693" w:type="dxa"/>
          </w:tcPr>
          <w:p w:rsidR="00091738" w:rsidRPr="00235883" w:rsidRDefault="00091738" w:rsidP="00C36CC9">
            <w:pPr>
              <w:ind w:left="72"/>
              <w:jc w:val="center"/>
            </w:pPr>
            <w:r w:rsidRPr="00235883">
              <w:t>3,9</w:t>
            </w:r>
          </w:p>
        </w:tc>
        <w:tc>
          <w:tcPr>
            <w:tcW w:w="3119" w:type="dxa"/>
          </w:tcPr>
          <w:p w:rsidR="00091738" w:rsidRPr="00D941F7" w:rsidRDefault="00091738" w:rsidP="00C36CC9">
            <w:pPr>
              <w:ind w:left="64"/>
              <w:jc w:val="center"/>
            </w:pPr>
            <w:r w:rsidRPr="00D941F7">
              <w:t>1,4</w:t>
            </w:r>
          </w:p>
        </w:tc>
      </w:tr>
      <w:tr w:rsidR="00091738" w:rsidRPr="003B1F4B" w:rsidTr="00C36CC9">
        <w:trPr>
          <w:trHeight w:val="460"/>
        </w:trPr>
        <w:tc>
          <w:tcPr>
            <w:tcW w:w="1080" w:type="dxa"/>
          </w:tcPr>
          <w:p w:rsidR="00091738" w:rsidRPr="003B1F4B" w:rsidRDefault="00091738" w:rsidP="00C36CC9">
            <w:pPr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091738" w:rsidRPr="003B1F4B" w:rsidRDefault="00091738" w:rsidP="00C36CC9">
            <w:pPr>
              <w:ind w:left="72"/>
            </w:pPr>
            <w:r w:rsidRPr="003B1F4B">
              <w:t xml:space="preserve"> </w:t>
            </w:r>
            <w:r>
              <w:t>П</w:t>
            </w:r>
            <w:r w:rsidRPr="003B1F4B">
              <w:t>итание</w:t>
            </w:r>
          </w:p>
        </w:tc>
        <w:tc>
          <w:tcPr>
            <w:tcW w:w="2693" w:type="dxa"/>
          </w:tcPr>
          <w:p w:rsidR="00091738" w:rsidRPr="00235883" w:rsidRDefault="00091738" w:rsidP="00C36CC9">
            <w:pPr>
              <w:ind w:left="72"/>
              <w:jc w:val="center"/>
            </w:pPr>
            <w:r w:rsidRPr="00235883">
              <w:t>2468,5</w:t>
            </w:r>
          </w:p>
        </w:tc>
        <w:tc>
          <w:tcPr>
            <w:tcW w:w="3119" w:type="dxa"/>
          </w:tcPr>
          <w:p w:rsidR="00091738" w:rsidRPr="00D941F7" w:rsidRDefault="00091738" w:rsidP="00C36CC9">
            <w:pPr>
              <w:ind w:left="64"/>
              <w:jc w:val="center"/>
            </w:pPr>
            <w:r w:rsidRPr="00D941F7">
              <w:t>85,2%</w:t>
            </w:r>
          </w:p>
        </w:tc>
      </w:tr>
      <w:tr w:rsidR="00091738" w:rsidRPr="003B1F4B" w:rsidTr="00C36CC9">
        <w:trPr>
          <w:trHeight w:val="360"/>
        </w:trPr>
        <w:tc>
          <w:tcPr>
            <w:tcW w:w="1080" w:type="dxa"/>
          </w:tcPr>
          <w:p w:rsidR="00091738" w:rsidRPr="003B1F4B" w:rsidRDefault="00091738" w:rsidP="00C36CC9">
            <w:pPr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091738" w:rsidRPr="003B1F4B" w:rsidRDefault="00091738" w:rsidP="00C36CC9">
            <w:pPr>
              <w:ind w:left="72"/>
            </w:pPr>
            <w:r w:rsidRPr="003B1F4B">
              <w:t xml:space="preserve"> </w:t>
            </w:r>
            <w:r>
              <w:t>О</w:t>
            </w:r>
            <w:r w:rsidRPr="003B1F4B">
              <w:t>сновные средства</w:t>
            </w:r>
          </w:p>
        </w:tc>
        <w:tc>
          <w:tcPr>
            <w:tcW w:w="2693" w:type="dxa"/>
          </w:tcPr>
          <w:p w:rsidR="00091738" w:rsidRPr="00235883" w:rsidRDefault="00091738" w:rsidP="00C36CC9">
            <w:pPr>
              <w:jc w:val="center"/>
            </w:pPr>
            <w:r w:rsidRPr="00235883">
              <w:t>92,6</w:t>
            </w:r>
          </w:p>
        </w:tc>
        <w:tc>
          <w:tcPr>
            <w:tcW w:w="3119" w:type="dxa"/>
          </w:tcPr>
          <w:p w:rsidR="00091738" w:rsidRPr="00D941F7" w:rsidRDefault="00091738" w:rsidP="00C36CC9">
            <w:pPr>
              <w:jc w:val="center"/>
            </w:pPr>
            <w:r w:rsidRPr="00D941F7">
              <w:t>3,7 %</w:t>
            </w:r>
          </w:p>
        </w:tc>
      </w:tr>
      <w:tr w:rsidR="00091738" w:rsidRPr="003B1F4B" w:rsidTr="00C36CC9">
        <w:trPr>
          <w:trHeight w:val="360"/>
        </w:trPr>
        <w:tc>
          <w:tcPr>
            <w:tcW w:w="1080" w:type="dxa"/>
          </w:tcPr>
          <w:p w:rsidR="00091738" w:rsidRPr="003B1F4B" w:rsidRDefault="00091738" w:rsidP="00C36CC9">
            <w:pPr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091738" w:rsidRPr="003B1F4B" w:rsidRDefault="00091738" w:rsidP="00C36CC9">
            <w:pPr>
              <w:ind w:left="72"/>
            </w:pPr>
            <w:r>
              <w:t xml:space="preserve">Прочие </w:t>
            </w:r>
            <w:r w:rsidRPr="003B1F4B">
              <w:t xml:space="preserve">расходы         </w:t>
            </w:r>
          </w:p>
        </w:tc>
        <w:tc>
          <w:tcPr>
            <w:tcW w:w="2693" w:type="dxa"/>
          </w:tcPr>
          <w:p w:rsidR="00091738" w:rsidRPr="00235883" w:rsidRDefault="00091738" w:rsidP="00C36CC9">
            <w:pPr>
              <w:jc w:val="center"/>
            </w:pPr>
            <w:r w:rsidRPr="00235883">
              <w:t>119,91</w:t>
            </w:r>
          </w:p>
        </w:tc>
        <w:tc>
          <w:tcPr>
            <w:tcW w:w="3119" w:type="dxa"/>
          </w:tcPr>
          <w:p w:rsidR="00091738" w:rsidRPr="00D941F7" w:rsidRDefault="00091738" w:rsidP="00C36CC9">
            <w:pPr>
              <w:tabs>
                <w:tab w:val="left" w:pos="1095"/>
                <w:tab w:val="center" w:pos="1422"/>
              </w:tabs>
            </w:pPr>
            <w:r w:rsidRPr="00D941F7">
              <w:tab/>
              <w:t>4,4  %</w:t>
            </w:r>
          </w:p>
        </w:tc>
      </w:tr>
      <w:tr w:rsidR="00091738" w:rsidRPr="003B1F4B" w:rsidTr="00C36CC9">
        <w:trPr>
          <w:trHeight w:val="360"/>
        </w:trPr>
        <w:tc>
          <w:tcPr>
            <w:tcW w:w="1080" w:type="dxa"/>
          </w:tcPr>
          <w:p w:rsidR="00091738" w:rsidRPr="003B1F4B" w:rsidRDefault="00091738" w:rsidP="00C36CC9">
            <w:pPr>
              <w:jc w:val="center"/>
            </w:pPr>
          </w:p>
        </w:tc>
        <w:tc>
          <w:tcPr>
            <w:tcW w:w="3004" w:type="dxa"/>
          </w:tcPr>
          <w:p w:rsidR="00091738" w:rsidRPr="003B1F4B" w:rsidRDefault="00091738" w:rsidP="00C36CC9">
            <w:pPr>
              <w:ind w:left="72"/>
              <w:rPr>
                <w:b/>
              </w:rPr>
            </w:pPr>
            <w:r w:rsidRPr="003B1F4B">
              <w:rPr>
                <w:b/>
              </w:rPr>
              <w:t xml:space="preserve">Итого по </w:t>
            </w:r>
            <w:proofErr w:type="spellStart"/>
            <w:r w:rsidRPr="003B1F4B">
              <w:rPr>
                <w:b/>
              </w:rPr>
              <w:t>внебюдж</w:t>
            </w:r>
            <w:r>
              <w:rPr>
                <w:b/>
              </w:rPr>
              <w:t>ету</w:t>
            </w:r>
            <w:proofErr w:type="spellEnd"/>
            <w:r w:rsidRPr="003B1F4B">
              <w:rPr>
                <w:b/>
              </w:rPr>
              <w:t>.</w:t>
            </w:r>
          </w:p>
        </w:tc>
        <w:tc>
          <w:tcPr>
            <w:tcW w:w="2693" w:type="dxa"/>
          </w:tcPr>
          <w:p w:rsidR="00091738" w:rsidRPr="00235883" w:rsidRDefault="00091738" w:rsidP="00C36CC9">
            <w:pPr>
              <w:jc w:val="center"/>
              <w:rPr>
                <w:b/>
              </w:rPr>
            </w:pPr>
            <w:r w:rsidRPr="00235883">
              <w:rPr>
                <w:b/>
              </w:rPr>
              <w:t>2699,41</w:t>
            </w:r>
          </w:p>
        </w:tc>
        <w:tc>
          <w:tcPr>
            <w:tcW w:w="3119" w:type="dxa"/>
          </w:tcPr>
          <w:p w:rsidR="00091738" w:rsidRPr="00D941F7" w:rsidRDefault="00091738" w:rsidP="00C36CC9">
            <w:pPr>
              <w:jc w:val="center"/>
            </w:pPr>
            <w:r w:rsidRPr="00D941F7">
              <w:t>100 %</w:t>
            </w:r>
          </w:p>
        </w:tc>
      </w:tr>
    </w:tbl>
    <w:p w:rsidR="00091738" w:rsidRDefault="00091738" w:rsidP="00091738">
      <w:pPr>
        <w:rPr>
          <w:sz w:val="28"/>
          <w:szCs w:val="28"/>
        </w:rPr>
      </w:pPr>
    </w:p>
    <w:p w:rsidR="00091738" w:rsidRPr="003B1F4B" w:rsidRDefault="00091738" w:rsidP="00091738">
      <w:pPr>
        <w:ind w:left="360"/>
        <w:rPr>
          <w:sz w:val="28"/>
          <w:szCs w:val="28"/>
        </w:rPr>
      </w:pPr>
      <w:r w:rsidRPr="004A70DC">
        <w:rPr>
          <w:sz w:val="28"/>
          <w:szCs w:val="28"/>
        </w:rPr>
        <w:t>10.3 Сравнительный анализ бюджетов</w:t>
      </w:r>
      <w:r w:rsidRPr="003B1F4B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3B1F4B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 w:rsidRPr="003B1F4B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3B1F4B">
          <w:rPr>
            <w:sz w:val="28"/>
            <w:szCs w:val="28"/>
          </w:rPr>
          <w:t xml:space="preserve"> г</w:t>
        </w:r>
      </w:smartTag>
      <w:r w:rsidRPr="003B1F4B">
        <w:rPr>
          <w:sz w:val="28"/>
          <w:szCs w:val="28"/>
        </w:rPr>
        <w:t>.г. можно увидеть в таблице:</w:t>
      </w:r>
      <w:r>
        <w:rPr>
          <w:sz w:val="28"/>
          <w:szCs w:val="28"/>
        </w:rPr>
        <w:t xml:space="preserve"> </w:t>
      </w:r>
      <w:r w:rsidRPr="003B1F4B">
        <w:rPr>
          <w:sz w:val="28"/>
          <w:szCs w:val="28"/>
        </w:rPr>
        <w:t>Анализ бюджетов за 20</w:t>
      </w:r>
      <w:r>
        <w:rPr>
          <w:sz w:val="28"/>
          <w:szCs w:val="28"/>
        </w:rPr>
        <w:t>13</w:t>
      </w:r>
      <w:r w:rsidRPr="003B1F4B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3B1F4B">
        <w:rPr>
          <w:sz w:val="28"/>
          <w:szCs w:val="28"/>
        </w:rPr>
        <w:t xml:space="preserve"> год </w:t>
      </w:r>
    </w:p>
    <w:p w:rsidR="00091738" w:rsidRPr="004A70DC" w:rsidRDefault="00091738" w:rsidP="00091738">
      <w:pPr>
        <w:ind w:left="360"/>
        <w:rPr>
          <w:b/>
          <w:sz w:val="28"/>
          <w:szCs w:val="28"/>
        </w:rPr>
      </w:pPr>
      <w:r w:rsidRPr="004A70DC">
        <w:rPr>
          <w:b/>
          <w:sz w:val="28"/>
          <w:szCs w:val="28"/>
        </w:rPr>
        <w:t xml:space="preserve">Кассовые расходы по бюджету: </w:t>
      </w:r>
    </w:p>
    <w:p w:rsidR="00091738" w:rsidRDefault="00091738" w:rsidP="00091738">
      <w:pPr>
        <w:ind w:left="360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2762"/>
        <w:gridCol w:w="2126"/>
        <w:gridCol w:w="1985"/>
        <w:gridCol w:w="2126"/>
      </w:tblGrid>
      <w:tr w:rsidR="00091738" w:rsidRPr="003B1F4B" w:rsidTr="00C36CC9">
        <w:trPr>
          <w:trHeight w:val="502"/>
        </w:trPr>
        <w:tc>
          <w:tcPr>
            <w:tcW w:w="897" w:type="dxa"/>
          </w:tcPr>
          <w:p w:rsidR="00091738" w:rsidRDefault="00091738" w:rsidP="00C36CC9">
            <w:pPr>
              <w:jc w:val="center"/>
            </w:pPr>
            <w:r>
              <w:lastRenderedPageBreak/>
              <w:t>№</w:t>
            </w:r>
          </w:p>
          <w:p w:rsidR="00091738" w:rsidRPr="003B1F4B" w:rsidRDefault="00091738" w:rsidP="00C36CC9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2762" w:type="dxa"/>
          </w:tcPr>
          <w:p w:rsidR="00091738" w:rsidRPr="003B1F4B" w:rsidRDefault="00091738" w:rsidP="00C36CC9">
            <w:r>
              <w:t>Наименование</w:t>
            </w:r>
          </w:p>
        </w:tc>
        <w:tc>
          <w:tcPr>
            <w:tcW w:w="2126" w:type="dxa"/>
          </w:tcPr>
          <w:p w:rsidR="00091738" w:rsidRPr="003B1F4B" w:rsidRDefault="00091738" w:rsidP="00C36CC9">
            <w:r w:rsidRPr="003B1F4B">
              <w:t>201</w:t>
            </w:r>
            <w:r>
              <w:t>3</w:t>
            </w:r>
            <w:r w:rsidRPr="003B1F4B">
              <w:t xml:space="preserve"> год</w:t>
            </w:r>
            <w:r>
              <w:t xml:space="preserve"> (сумма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985" w:type="dxa"/>
          </w:tcPr>
          <w:p w:rsidR="00091738" w:rsidRPr="003B1F4B" w:rsidRDefault="00091738" w:rsidP="00C36CC9">
            <w:r w:rsidRPr="003B1F4B">
              <w:t>201</w:t>
            </w:r>
            <w:r>
              <w:t>4</w:t>
            </w:r>
            <w:r w:rsidRPr="003B1F4B">
              <w:t xml:space="preserve"> год</w:t>
            </w:r>
            <w:r>
              <w:t xml:space="preserve"> (сумма </w:t>
            </w:r>
            <w:proofErr w:type="spellStart"/>
            <w:r>
              <w:t>тыс.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126" w:type="dxa"/>
          </w:tcPr>
          <w:p w:rsidR="00091738" w:rsidRPr="003B1F4B" w:rsidRDefault="00091738" w:rsidP="00C36CC9">
            <w:pPr>
              <w:jc w:val="center"/>
            </w:pPr>
            <w:r w:rsidRPr="003B1F4B">
              <w:t xml:space="preserve">% </w:t>
            </w:r>
          </w:p>
        </w:tc>
      </w:tr>
      <w:tr w:rsidR="00091738" w:rsidRPr="003B1F4B" w:rsidTr="00C36CC9">
        <w:trPr>
          <w:trHeight w:val="502"/>
        </w:trPr>
        <w:tc>
          <w:tcPr>
            <w:tcW w:w="897" w:type="dxa"/>
          </w:tcPr>
          <w:p w:rsidR="00091738" w:rsidRPr="003B1F4B" w:rsidRDefault="00091738" w:rsidP="00C36CC9">
            <w:pPr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091738" w:rsidRPr="003B1F4B" w:rsidRDefault="00091738" w:rsidP="00C36CC9">
            <w:r w:rsidRPr="003B1F4B">
              <w:t>зарплата</w:t>
            </w:r>
          </w:p>
        </w:tc>
        <w:tc>
          <w:tcPr>
            <w:tcW w:w="2126" w:type="dxa"/>
          </w:tcPr>
          <w:p w:rsidR="00091738" w:rsidRPr="00A70967" w:rsidRDefault="00091738" w:rsidP="00C36CC9">
            <w:pPr>
              <w:ind w:left="32"/>
            </w:pPr>
            <w:r w:rsidRPr="00A70967">
              <w:t>9722,0</w:t>
            </w:r>
          </w:p>
        </w:tc>
        <w:tc>
          <w:tcPr>
            <w:tcW w:w="1985" w:type="dxa"/>
          </w:tcPr>
          <w:p w:rsidR="00091738" w:rsidRPr="00A70967" w:rsidRDefault="00091738" w:rsidP="00C36CC9">
            <w:pPr>
              <w:ind w:left="32"/>
            </w:pPr>
            <w:r w:rsidRPr="00A70967">
              <w:t>14214,8</w:t>
            </w:r>
            <w:r>
              <w:t>5</w:t>
            </w:r>
          </w:p>
        </w:tc>
        <w:tc>
          <w:tcPr>
            <w:tcW w:w="2126" w:type="dxa"/>
          </w:tcPr>
          <w:p w:rsidR="00091738" w:rsidRPr="00A70967" w:rsidRDefault="00091738" w:rsidP="00C36CC9">
            <w:pPr>
              <w:jc w:val="center"/>
            </w:pPr>
            <w:r>
              <w:t>46%</w:t>
            </w:r>
          </w:p>
        </w:tc>
      </w:tr>
      <w:tr w:rsidR="00091738" w:rsidRPr="003B1F4B" w:rsidTr="00C36CC9">
        <w:trPr>
          <w:trHeight w:val="460"/>
        </w:trPr>
        <w:tc>
          <w:tcPr>
            <w:tcW w:w="897" w:type="dxa"/>
          </w:tcPr>
          <w:p w:rsidR="00091738" w:rsidRPr="003B1F4B" w:rsidRDefault="00091738" w:rsidP="00C36CC9">
            <w:pPr>
              <w:jc w:val="center"/>
            </w:pPr>
            <w:r>
              <w:t>2</w:t>
            </w:r>
          </w:p>
        </w:tc>
        <w:tc>
          <w:tcPr>
            <w:tcW w:w="2762" w:type="dxa"/>
          </w:tcPr>
          <w:p w:rsidR="00091738" w:rsidRPr="003B1F4B" w:rsidRDefault="00091738" w:rsidP="00C36CC9">
            <w:r w:rsidRPr="003B1F4B">
              <w:t>коммунальные услуги</w:t>
            </w:r>
          </w:p>
        </w:tc>
        <w:tc>
          <w:tcPr>
            <w:tcW w:w="2126" w:type="dxa"/>
          </w:tcPr>
          <w:p w:rsidR="00091738" w:rsidRPr="00A70967" w:rsidRDefault="00091738" w:rsidP="00C36CC9">
            <w:pPr>
              <w:ind w:left="32"/>
            </w:pPr>
            <w:r w:rsidRPr="00A70967">
              <w:t>769,5</w:t>
            </w:r>
          </w:p>
        </w:tc>
        <w:tc>
          <w:tcPr>
            <w:tcW w:w="1985" w:type="dxa"/>
          </w:tcPr>
          <w:p w:rsidR="00091738" w:rsidRPr="00A70967" w:rsidRDefault="00091738" w:rsidP="00C36CC9">
            <w:pPr>
              <w:ind w:left="32"/>
            </w:pPr>
            <w:r w:rsidRPr="00A70967">
              <w:t>954,5</w:t>
            </w:r>
          </w:p>
        </w:tc>
        <w:tc>
          <w:tcPr>
            <w:tcW w:w="2126" w:type="dxa"/>
          </w:tcPr>
          <w:p w:rsidR="00091738" w:rsidRPr="00A70967" w:rsidRDefault="00091738" w:rsidP="00C36CC9">
            <w:pPr>
              <w:tabs>
                <w:tab w:val="left" w:pos="400"/>
                <w:tab w:val="center" w:pos="719"/>
              </w:tabs>
              <w:jc w:val="center"/>
            </w:pPr>
            <w:r>
              <w:t>24%</w:t>
            </w:r>
          </w:p>
        </w:tc>
      </w:tr>
      <w:tr w:rsidR="00091738" w:rsidRPr="003B1F4B" w:rsidTr="00C36CC9">
        <w:trPr>
          <w:trHeight w:val="479"/>
        </w:trPr>
        <w:tc>
          <w:tcPr>
            <w:tcW w:w="897" w:type="dxa"/>
          </w:tcPr>
          <w:p w:rsidR="00091738" w:rsidRPr="003B1F4B" w:rsidRDefault="00091738" w:rsidP="00C36CC9">
            <w:pPr>
              <w:jc w:val="center"/>
            </w:pPr>
            <w:r>
              <w:t>3</w:t>
            </w:r>
          </w:p>
        </w:tc>
        <w:tc>
          <w:tcPr>
            <w:tcW w:w="2762" w:type="dxa"/>
          </w:tcPr>
          <w:p w:rsidR="00091738" w:rsidRPr="003B1F4B" w:rsidRDefault="00091738" w:rsidP="00C36CC9">
            <w:r w:rsidRPr="003B1F4B">
              <w:t>прочие расходы</w:t>
            </w:r>
          </w:p>
        </w:tc>
        <w:tc>
          <w:tcPr>
            <w:tcW w:w="2126" w:type="dxa"/>
          </w:tcPr>
          <w:p w:rsidR="00091738" w:rsidRPr="00A70967" w:rsidRDefault="00091738" w:rsidP="00C36CC9">
            <w:pPr>
              <w:ind w:left="32"/>
            </w:pPr>
            <w:r w:rsidRPr="00A70967">
              <w:t>1638,48</w:t>
            </w:r>
          </w:p>
        </w:tc>
        <w:tc>
          <w:tcPr>
            <w:tcW w:w="1985" w:type="dxa"/>
          </w:tcPr>
          <w:p w:rsidR="00091738" w:rsidRPr="00A70967" w:rsidRDefault="00091738" w:rsidP="00C36CC9">
            <w:pPr>
              <w:ind w:left="32"/>
            </w:pPr>
            <w:r>
              <w:t>1494,5</w:t>
            </w:r>
          </w:p>
        </w:tc>
        <w:tc>
          <w:tcPr>
            <w:tcW w:w="2126" w:type="dxa"/>
          </w:tcPr>
          <w:p w:rsidR="00091738" w:rsidRPr="00A70967" w:rsidRDefault="00091738" w:rsidP="00C36CC9">
            <w:pPr>
              <w:jc w:val="center"/>
            </w:pPr>
            <w:r>
              <w:t>55%</w:t>
            </w:r>
          </w:p>
        </w:tc>
      </w:tr>
      <w:tr w:rsidR="00091738" w:rsidRPr="003B1F4B" w:rsidTr="00C36CC9">
        <w:trPr>
          <w:trHeight w:val="560"/>
        </w:trPr>
        <w:tc>
          <w:tcPr>
            <w:tcW w:w="897" w:type="dxa"/>
          </w:tcPr>
          <w:p w:rsidR="00091738" w:rsidRPr="003B1F4B" w:rsidRDefault="00091738" w:rsidP="00C36CC9">
            <w:pPr>
              <w:jc w:val="center"/>
            </w:pPr>
            <w:r>
              <w:t>4</w:t>
            </w:r>
          </w:p>
        </w:tc>
        <w:tc>
          <w:tcPr>
            <w:tcW w:w="2762" w:type="dxa"/>
          </w:tcPr>
          <w:p w:rsidR="00091738" w:rsidRPr="003B1F4B" w:rsidRDefault="00091738" w:rsidP="00C36CC9">
            <w:r w:rsidRPr="003B1F4B">
              <w:t xml:space="preserve">начисления на </w:t>
            </w:r>
            <w:proofErr w:type="spellStart"/>
            <w:r w:rsidRPr="003B1F4B">
              <w:t>з</w:t>
            </w:r>
            <w:proofErr w:type="spellEnd"/>
            <w:r w:rsidRPr="003B1F4B">
              <w:t>/п</w:t>
            </w:r>
          </w:p>
        </w:tc>
        <w:tc>
          <w:tcPr>
            <w:tcW w:w="2126" w:type="dxa"/>
          </w:tcPr>
          <w:p w:rsidR="00091738" w:rsidRPr="00A70967" w:rsidRDefault="00091738" w:rsidP="00C36CC9">
            <w:r w:rsidRPr="00A70967">
              <w:t>3399,34</w:t>
            </w:r>
          </w:p>
        </w:tc>
        <w:tc>
          <w:tcPr>
            <w:tcW w:w="1985" w:type="dxa"/>
          </w:tcPr>
          <w:p w:rsidR="00091738" w:rsidRPr="00A70967" w:rsidRDefault="00091738" w:rsidP="00C36CC9">
            <w:r w:rsidRPr="00A70967">
              <w:t>4877,0</w:t>
            </w:r>
          </w:p>
        </w:tc>
        <w:tc>
          <w:tcPr>
            <w:tcW w:w="2126" w:type="dxa"/>
          </w:tcPr>
          <w:p w:rsidR="00091738" w:rsidRPr="00A70967" w:rsidRDefault="00091738" w:rsidP="00C36CC9">
            <w:pPr>
              <w:jc w:val="center"/>
            </w:pPr>
            <w:r>
              <w:t>44%</w:t>
            </w:r>
          </w:p>
        </w:tc>
      </w:tr>
      <w:tr w:rsidR="00091738" w:rsidRPr="003B1F4B" w:rsidTr="00C36CC9">
        <w:trPr>
          <w:trHeight w:val="560"/>
        </w:trPr>
        <w:tc>
          <w:tcPr>
            <w:tcW w:w="897" w:type="dxa"/>
          </w:tcPr>
          <w:p w:rsidR="00091738" w:rsidRPr="003B1F4B" w:rsidRDefault="00091738" w:rsidP="00C36CC9">
            <w:pPr>
              <w:jc w:val="center"/>
            </w:pPr>
          </w:p>
        </w:tc>
        <w:tc>
          <w:tcPr>
            <w:tcW w:w="2762" w:type="dxa"/>
          </w:tcPr>
          <w:p w:rsidR="00091738" w:rsidRPr="003B1F4B" w:rsidRDefault="00091738" w:rsidP="00C36CC9">
            <w:pPr>
              <w:rPr>
                <w:b/>
              </w:rPr>
            </w:pPr>
            <w:r w:rsidRPr="003B1F4B">
              <w:rPr>
                <w:b/>
              </w:rPr>
              <w:t xml:space="preserve">Итого по бюджету </w:t>
            </w:r>
          </w:p>
        </w:tc>
        <w:tc>
          <w:tcPr>
            <w:tcW w:w="2126" w:type="dxa"/>
          </w:tcPr>
          <w:p w:rsidR="00091738" w:rsidRPr="00A70967" w:rsidRDefault="00091738" w:rsidP="00C36CC9">
            <w:pPr>
              <w:ind w:left="32"/>
            </w:pPr>
            <w:r w:rsidRPr="00A70967">
              <w:rPr>
                <w:b/>
              </w:rPr>
              <w:t>15529,36</w:t>
            </w:r>
          </w:p>
        </w:tc>
        <w:tc>
          <w:tcPr>
            <w:tcW w:w="1985" w:type="dxa"/>
          </w:tcPr>
          <w:p w:rsidR="00091738" w:rsidRPr="00A70967" w:rsidRDefault="00091738" w:rsidP="00C36CC9">
            <w:pPr>
              <w:ind w:left="32"/>
            </w:pPr>
            <w:r>
              <w:rPr>
                <w:b/>
              </w:rPr>
              <w:t>21540,85</w:t>
            </w:r>
          </w:p>
        </w:tc>
        <w:tc>
          <w:tcPr>
            <w:tcW w:w="2126" w:type="dxa"/>
          </w:tcPr>
          <w:p w:rsidR="00091738" w:rsidRPr="00A70967" w:rsidRDefault="00091738" w:rsidP="00C36CC9">
            <w:pPr>
              <w:jc w:val="center"/>
            </w:pPr>
          </w:p>
        </w:tc>
      </w:tr>
    </w:tbl>
    <w:p w:rsidR="00091738" w:rsidRPr="00C515C0" w:rsidRDefault="00091738" w:rsidP="00091738">
      <w:pPr>
        <w:ind w:left="360"/>
        <w:rPr>
          <w:sz w:val="28"/>
          <w:szCs w:val="28"/>
        </w:rPr>
      </w:pPr>
    </w:p>
    <w:p w:rsidR="00091738" w:rsidRDefault="00091738" w:rsidP="00091738">
      <w:pPr>
        <w:ind w:left="720"/>
        <w:rPr>
          <w:b/>
          <w:sz w:val="28"/>
          <w:szCs w:val="28"/>
        </w:rPr>
      </w:pPr>
    </w:p>
    <w:p w:rsidR="00091738" w:rsidRPr="00C515C0" w:rsidRDefault="00091738" w:rsidP="0009173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анализа бюджета за 2013г. – 2014</w:t>
      </w:r>
      <w:r w:rsidRPr="00C515C0">
        <w:rPr>
          <w:b/>
          <w:sz w:val="28"/>
          <w:szCs w:val="28"/>
        </w:rPr>
        <w:t>г.</w:t>
      </w:r>
    </w:p>
    <w:p w:rsidR="00091738" w:rsidRPr="003B1F4B" w:rsidRDefault="00091738" w:rsidP="00091738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48480" cy="290258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1738" w:rsidRDefault="00091738" w:rsidP="00091738">
      <w:pPr>
        <w:ind w:firstLine="708"/>
        <w:rPr>
          <w:bCs/>
          <w:sz w:val="28"/>
          <w:szCs w:val="28"/>
        </w:rPr>
      </w:pPr>
    </w:p>
    <w:p w:rsidR="00091738" w:rsidRDefault="00091738" w:rsidP="00091738">
      <w:pPr>
        <w:ind w:firstLine="708"/>
        <w:rPr>
          <w:bCs/>
          <w:sz w:val="28"/>
          <w:szCs w:val="28"/>
        </w:rPr>
      </w:pPr>
    </w:p>
    <w:p w:rsidR="00091738" w:rsidRPr="00272CFC" w:rsidRDefault="00091738" w:rsidP="00091738">
      <w:pPr>
        <w:ind w:firstLine="708"/>
        <w:rPr>
          <w:bCs/>
          <w:sz w:val="28"/>
          <w:szCs w:val="28"/>
        </w:rPr>
      </w:pPr>
      <w:r w:rsidRPr="00272CFC">
        <w:rPr>
          <w:bCs/>
          <w:sz w:val="28"/>
          <w:szCs w:val="28"/>
        </w:rPr>
        <w:t xml:space="preserve">Из графика видно: </w:t>
      </w:r>
    </w:p>
    <w:p w:rsidR="00091738" w:rsidRPr="00235883" w:rsidRDefault="00091738" w:rsidP="00091738">
      <w:pPr>
        <w:numPr>
          <w:ilvl w:val="0"/>
          <w:numId w:val="20"/>
        </w:numPr>
        <w:spacing w:after="0" w:line="240" w:lineRule="auto"/>
        <w:jc w:val="both"/>
        <w:rPr>
          <w:bCs/>
          <w:sz w:val="28"/>
          <w:szCs w:val="28"/>
        </w:rPr>
      </w:pPr>
      <w:r w:rsidRPr="00235883">
        <w:rPr>
          <w:bCs/>
          <w:sz w:val="28"/>
          <w:szCs w:val="28"/>
        </w:rPr>
        <w:t>Заработная плата увеличилась на 46 % в 2014 в связи:</w:t>
      </w:r>
    </w:p>
    <w:p w:rsidR="00091738" w:rsidRPr="00235883" w:rsidRDefault="00091738" w:rsidP="00091738">
      <w:pPr>
        <w:ind w:left="720"/>
        <w:jc w:val="both"/>
        <w:rPr>
          <w:bCs/>
          <w:sz w:val="28"/>
          <w:szCs w:val="28"/>
        </w:rPr>
      </w:pPr>
      <w:r w:rsidRPr="00235883">
        <w:rPr>
          <w:bCs/>
          <w:sz w:val="28"/>
          <w:szCs w:val="28"/>
        </w:rPr>
        <w:t xml:space="preserve">  -  повышением  01.04.2014г и 01.09.2014г. базового оклада  до</w:t>
      </w:r>
      <w:r>
        <w:rPr>
          <w:bCs/>
          <w:sz w:val="28"/>
          <w:szCs w:val="28"/>
        </w:rPr>
        <w:t xml:space="preserve"> </w:t>
      </w:r>
      <w:r w:rsidRPr="00235883">
        <w:rPr>
          <w:bCs/>
          <w:sz w:val="28"/>
          <w:szCs w:val="28"/>
        </w:rPr>
        <w:t xml:space="preserve">7450,00 руб. </w:t>
      </w:r>
    </w:p>
    <w:p w:rsidR="00091738" w:rsidRPr="00235883" w:rsidRDefault="00091738" w:rsidP="00091738">
      <w:pPr>
        <w:ind w:left="720"/>
        <w:jc w:val="both"/>
        <w:rPr>
          <w:bCs/>
          <w:sz w:val="28"/>
          <w:szCs w:val="28"/>
        </w:rPr>
      </w:pPr>
      <w:r w:rsidRPr="00235883">
        <w:rPr>
          <w:bCs/>
          <w:sz w:val="28"/>
          <w:szCs w:val="28"/>
        </w:rPr>
        <w:t xml:space="preserve">  -   за счет</w:t>
      </w:r>
      <w:r>
        <w:rPr>
          <w:bCs/>
          <w:sz w:val="28"/>
          <w:szCs w:val="28"/>
        </w:rPr>
        <w:t xml:space="preserve"> увеличения</w:t>
      </w:r>
      <w:r w:rsidRPr="00235883">
        <w:rPr>
          <w:bCs/>
          <w:sz w:val="28"/>
          <w:szCs w:val="28"/>
        </w:rPr>
        <w:t xml:space="preserve"> стимулирующего фонда.</w:t>
      </w:r>
    </w:p>
    <w:p w:rsidR="00091738" w:rsidRPr="00235883" w:rsidRDefault="00091738" w:rsidP="00091738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</w:t>
      </w:r>
      <w:r w:rsidRPr="00235883">
        <w:rPr>
          <w:bCs/>
          <w:sz w:val="28"/>
          <w:szCs w:val="28"/>
        </w:rPr>
        <w:t>Коммунальные услуги в сравнении с 2013г увеличил</w:t>
      </w:r>
      <w:r>
        <w:rPr>
          <w:bCs/>
          <w:sz w:val="28"/>
          <w:szCs w:val="28"/>
        </w:rPr>
        <w:t>ис</w:t>
      </w:r>
      <w:r w:rsidRPr="00235883">
        <w:rPr>
          <w:bCs/>
          <w:sz w:val="28"/>
          <w:szCs w:val="28"/>
        </w:rPr>
        <w:t xml:space="preserve">ь </w:t>
      </w:r>
      <w:r>
        <w:rPr>
          <w:bCs/>
          <w:sz w:val="28"/>
          <w:szCs w:val="28"/>
        </w:rPr>
        <w:t xml:space="preserve">в </w:t>
      </w:r>
      <w:r w:rsidRPr="00235883">
        <w:rPr>
          <w:bCs/>
          <w:sz w:val="28"/>
          <w:szCs w:val="28"/>
        </w:rPr>
        <w:t xml:space="preserve"> связи </w:t>
      </w:r>
      <w:proofErr w:type="gramStart"/>
      <w:r w:rsidRPr="00235883">
        <w:rPr>
          <w:bCs/>
          <w:sz w:val="28"/>
          <w:szCs w:val="28"/>
        </w:rPr>
        <w:t>с</w:t>
      </w:r>
      <w:proofErr w:type="gramEnd"/>
      <w:r w:rsidRPr="00235883">
        <w:rPr>
          <w:bCs/>
          <w:sz w:val="28"/>
          <w:szCs w:val="28"/>
        </w:rPr>
        <w:t xml:space="preserve">: </w:t>
      </w:r>
    </w:p>
    <w:p w:rsidR="00091738" w:rsidRPr="008229E9" w:rsidRDefault="00091738" w:rsidP="00091738">
      <w:pPr>
        <w:ind w:left="1080"/>
        <w:rPr>
          <w:bCs/>
          <w:color w:val="FF6600"/>
        </w:rPr>
      </w:pPr>
      <w:r w:rsidRPr="00235883">
        <w:rPr>
          <w:bCs/>
          <w:sz w:val="28"/>
          <w:szCs w:val="28"/>
        </w:rPr>
        <w:t xml:space="preserve">Увеличение стоимости </w:t>
      </w:r>
      <w:r>
        <w:rPr>
          <w:bCs/>
          <w:sz w:val="28"/>
          <w:szCs w:val="28"/>
        </w:rPr>
        <w:t xml:space="preserve">тарифов на </w:t>
      </w:r>
      <w:r w:rsidRPr="00235883">
        <w:rPr>
          <w:bCs/>
          <w:sz w:val="28"/>
          <w:szCs w:val="28"/>
        </w:rPr>
        <w:t>коммунальны</w:t>
      </w:r>
      <w:r>
        <w:rPr>
          <w:bCs/>
          <w:sz w:val="28"/>
          <w:szCs w:val="28"/>
        </w:rPr>
        <w:t>е</w:t>
      </w:r>
      <w:r w:rsidRPr="00235883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и.                    </w:t>
      </w:r>
      <w:r>
        <w:rPr>
          <w:bCs/>
        </w:rPr>
        <w:t>27</w:t>
      </w:r>
    </w:p>
    <w:p w:rsidR="00091738" w:rsidRPr="00235883" w:rsidRDefault="00091738" w:rsidP="00091738">
      <w:pPr>
        <w:numPr>
          <w:ilvl w:val="1"/>
          <w:numId w:val="17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  <w:r w:rsidRPr="00235883">
        <w:rPr>
          <w:bCs/>
          <w:sz w:val="28"/>
          <w:szCs w:val="28"/>
        </w:rPr>
        <w:t>асход электроэнергии</w:t>
      </w:r>
      <w:r>
        <w:rPr>
          <w:bCs/>
          <w:sz w:val="28"/>
          <w:szCs w:val="28"/>
        </w:rPr>
        <w:t xml:space="preserve"> незначительно</w:t>
      </w:r>
      <w:r w:rsidRPr="00235883">
        <w:rPr>
          <w:bCs/>
          <w:sz w:val="28"/>
          <w:szCs w:val="28"/>
        </w:rPr>
        <w:t xml:space="preserve"> увеличился за счет активного использования нового оборудования (жарочного шкафа, компьютеров, </w:t>
      </w:r>
      <w:proofErr w:type="spellStart"/>
      <w:r w:rsidRPr="00235883">
        <w:rPr>
          <w:bCs/>
          <w:sz w:val="28"/>
          <w:szCs w:val="28"/>
        </w:rPr>
        <w:t>мультимедийного</w:t>
      </w:r>
      <w:proofErr w:type="spellEnd"/>
      <w:r w:rsidRPr="00235883">
        <w:rPr>
          <w:bCs/>
          <w:sz w:val="28"/>
          <w:szCs w:val="28"/>
        </w:rPr>
        <w:t xml:space="preserve"> оборудования, телевизоров и </w:t>
      </w:r>
      <w:r w:rsidRPr="00235883">
        <w:rPr>
          <w:bCs/>
          <w:sz w:val="28"/>
          <w:szCs w:val="28"/>
          <w:lang w:val="en-US"/>
        </w:rPr>
        <w:t>DVD</w:t>
      </w:r>
      <w:r w:rsidRPr="00235883">
        <w:rPr>
          <w:bCs/>
          <w:sz w:val="28"/>
          <w:szCs w:val="28"/>
        </w:rPr>
        <w:t xml:space="preserve"> – плееров в группах, электрические плиты и кухонное технологическое оборудование). </w:t>
      </w:r>
    </w:p>
    <w:p w:rsidR="00091738" w:rsidRDefault="00091738" w:rsidP="00091738">
      <w:pPr>
        <w:numPr>
          <w:ilvl w:val="1"/>
          <w:numId w:val="17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 </w:t>
      </w:r>
      <w:r w:rsidRPr="00235883">
        <w:rPr>
          <w:bCs/>
          <w:sz w:val="28"/>
          <w:szCs w:val="28"/>
        </w:rPr>
        <w:t>тепло</w:t>
      </w:r>
      <w:r>
        <w:rPr>
          <w:bCs/>
          <w:sz w:val="28"/>
          <w:szCs w:val="28"/>
        </w:rPr>
        <w:t xml:space="preserve">вой </w:t>
      </w:r>
      <w:r w:rsidRPr="00235883">
        <w:rPr>
          <w:bCs/>
          <w:sz w:val="28"/>
          <w:szCs w:val="28"/>
        </w:rPr>
        <w:t xml:space="preserve">энергии увеличился из-за низкого температурного графика в </w:t>
      </w:r>
      <w:proofErr w:type="spellStart"/>
      <w:proofErr w:type="gramStart"/>
      <w:r w:rsidRPr="00235883">
        <w:rPr>
          <w:bCs/>
          <w:sz w:val="28"/>
          <w:szCs w:val="28"/>
        </w:rPr>
        <w:t>осенне</w:t>
      </w:r>
      <w:proofErr w:type="spellEnd"/>
      <w:r w:rsidRPr="00235883">
        <w:rPr>
          <w:bCs/>
          <w:sz w:val="28"/>
          <w:szCs w:val="28"/>
        </w:rPr>
        <w:t xml:space="preserve"> – зимний</w:t>
      </w:r>
      <w:proofErr w:type="gramEnd"/>
      <w:r w:rsidRPr="00235883">
        <w:rPr>
          <w:bCs/>
          <w:sz w:val="28"/>
          <w:szCs w:val="28"/>
        </w:rPr>
        <w:t xml:space="preserve"> период.     </w:t>
      </w:r>
    </w:p>
    <w:p w:rsidR="00091738" w:rsidRPr="004A70DC" w:rsidRDefault="00091738" w:rsidP="00091738">
      <w:pPr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Прочие расходы (охранные услуги, техническое обслуживание системы видеонаблюдения, заказ машины на вывоз мусора после сан уборки территории, приобретение программного обеспечения, ремонтные работы, приобретение основных средств, материальных запасов и т.д.) – увеличились за счет повышения тарифов, цен на оборудование. </w:t>
      </w:r>
    </w:p>
    <w:p w:rsidR="00091738" w:rsidRPr="00C61B67" w:rsidRDefault="00091738" w:rsidP="00091738">
      <w:pPr>
        <w:ind w:left="360"/>
        <w:jc w:val="center"/>
        <w:rPr>
          <w:sz w:val="28"/>
          <w:szCs w:val="28"/>
        </w:rPr>
      </w:pPr>
    </w:p>
    <w:p w:rsidR="00091738" w:rsidRPr="004A70DC" w:rsidRDefault="00091738" w:rsidP="00091738">
      <w:pPr>
        <w:ind w:left="360"/>
        <w:rPr>
          <w:b/>
          <w:sz w:val="28"/>
          <w:szCs w:val="28"/>
        </w:rPr>
      </w:pPr>
      <w:r w:rsidRPr="004A70DC">
        <w:rPr>
          <w:b/>
          <w:sz w:val="28"/>
          <w:szCs w:val="28"/>
        </w:rPr>
        <w:t xml:space="preserve">Кассовые расходы по </w:t>
      </w:r>
      <w:proofErr w:type="spellStart"/>
      <w:r w:rsidRPr="004A70DC">
        <w:rPr>
          <w:b/>
          <w:sz w:val="28"/>
          <w:szCs w:val="28"/>
        </w:rPr>
        <w:t>внебюджету</w:t>
      </w:r>
      <w:proofErr w:type="spellEnd"/>
      <w:r w:rsidRPr="004A70DC">
        <w:rPr>
          <w:b/>
          <w:sz w:val="28"/>
          <w:szCs w:val="28"/>
        </w:rPr>
        <w:t xml:space="preserve"> 2014год</w:t>
      </w:r>
      <w:proofErr w:type="gramStart"/>
      <w:r w:rsidRPr="004A70DC">
        <w:rPr>
          <w:b/>
          <w:sz w:val="28"/>
          <w:szCs w:val="28"/>
        </w:rPr>
        <w:t xml:space="preserve"> :</w:t>
      </w:r>
      <w:proofErr w:type="gramEnd"/>
    </w:p>
    <w:p w:rsidR="00091738" w:rsidRPr="00C515C0" w:rsidRDefault="00091738" w:rsidP="00091738">
      <w:pPr>
        <w:ind w:left="360"/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901"/>
        <w:gridCol w:w="2268"/>
        <w:gridCol w:w="2126"/>
        <w:gridCol w:w="1843"/>
      </w:tblGrid>
      <w:tr w:rsidR="00091738" w:rsidRPr="00C515C0" w:rsidTr="00C36CC9">
        <w:trPr>
          <w:trHeight w:val="460"/>
        </w:trPr>
        <w:tc>
          <w:tcPr>
            <w:tcW w:w="900" w:type="dxa"/>
          </w:tcPr>
          <w:p w:rsidR="00091738" w:rsidRDefault="00091738" w:rsidP="00C36CC9">
            <w:pPr>
              <w:jc w:val="center"/>
            </w:pPr>
            <w:r>
              <w:t>№</w:t>
            </w:r>
          </w:p>
          <w:p w:rsidR="00091738" w:rsidRPr="00C515C0" w:rsidRDefault="00091738" w:rsidP="00C36CC9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2901" w:type="dxa"/>
          </w:tcPr>
          <w:p w:rsidR="00091738" w:rsidRPr="00C515C0" w:rsidRDefault="00091738" w:rsidP="00C36CC9">
            <w:pPr>
              <w:ind w:left="72"/>
            </w:pPr>
            <w:r>
              <w:t>Наименование</w:t>
            </w:r>
          </w:p>
        </w:tc>
        <w:tc>
          <w:tcPr>
            <w:tcW w:w="2268" w:type="dxa"/>
          </w:tcPr>
          <w:p w:rsidR="00091738" w:rsidRPr="00FF4C55" w:rsidRDefault="00091738" w:rsidP="00C36CC9">
            <w:pPr>
              <w:ind w:left="64"/>
              <w:jc w:val="center"/>
            </w:pPr>
            <w:r w:rsidRPr="00FF4C55">
              <w:t>2013 (сумма тыс., руб.)</w:t>
            </w:r>
          </w:p>
        </w:tc>
        <w:tc>
          <w:tcPr>
            <w:tcW w:w="2126" w:type="dxa"/>
          </w:tcPr>
          <w:p w:rsidR="00091738" w:rsidRPr="00235883" w:rsidRDefault="00091738" w:rsidP="00C36CC9">
            <w:pPr>
              <w:ind w:left="64"/>
              <w:jc w:val="center"/>
            </w:pPr>
            <w:r w:rsidRPr="00235883">
              <w:t>2014(сумма тыс., руб.)</w:t>
            </w:r>
          </w:p>
        </w:tc>
        <w:tc>
          <w:tcPr>
            <w:tcW w:w="1843" w:type="dxa"/>
          </w:tcPr>
          <w:p w:rsidR="00091738" w:rsidRPr="00235883" w:rsidRDefault="00091738" w:rsidP="00C36CC9">
            <w:pPr>
              <w:ind w:left="72"/>
              <w:jc w:val="center"/>
            </w:pPr>
            <w:r w:rsidRPr="00235883">
              <w:t>%</w:t>
            </w:r>
          </w:p>
        </w:tc>
      </w:tr>
      <w:tr w:rsidR="00091738" w:rsidRPr="00C515C0" w:rsidTr="00C36CC9">
        <w:trPr>
          <w:trHeight w:val="460"/>
        </w:trPr>
        <w:tc>
          <w:tcPr>
            <w:tcW w:w="900" w:type="dxa"/>
          </w:tcPr>
          <w:p w:rsidR="00091738" w:rsidRPr="00C515C0" w:rsidRDefault="00091738" w:rsidP="00C36CC9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:rsidR="00091738" w:rsidRPr="00C515C0" w:rsidRDefault="00091738" w:rsidP="00C36CC9">
            <w:pPr>
              <w:ind w:left="72"/>
            </w:pPr>
            <w:r w:rsidRPr="00C515C0">
              <w:t>питание</w:t>
            </w:r>
          </w:p>
        </w:tc>
        <w:tc>
          <w:tcPr>
            <w:tcW w:w="2268" w:type="dxa"/>
          </w:tcPr>
          <w:p w:rsidR="00091738" w:rsidRPr="00FF4C55" w:rsidRDefault="00091738" w:rsidP="00C36CC9">
            <w:pPr>
              <w:ind w:left="64"/>
              <w:jc w:val="center"/>
            </w:pPr>
            <w:r w:rsidRPr="00FF4C55">
              <w:t>2220,74</w:t>
            </w:r>
          </w:p>
        </w:tc>
        <w:tc>
          <w:tcPr>
            <w:tcW w:w="2126" w:type="dxa"/>
          </w:tcPr>
          <w:p w:rsidR="00091738" w:rsidRPr="003000B6" w:rsidRDefault="00091738" w:rsidP="00C36CC9">
            <w:pPr>
              <w:ind w:left="64"/>
              <w:jc w:val="center"/>
              <w:rPr>
                <w:color w:val="000000"/>
              </w:rPr>
            </w:pPr>
            <w:r>
              <w:rPr>
                <w:color w:val="000000"/>
              </w:rPr>
              <w:t>2468,50</w:t>
            </w:r>
          </w:p>
        </w:tc>
        <w:tc>
          <w:tcPr>
            <w:tcW w:w="1843" w:type="dxa"/>
          </w:tcPr>
          <w:p w:rsidR="00091738" w:rsidRPr="00EE4CD5" w:rsidRDefault="00091738" w:rsidP="00C36CC9">
            <w:pPr>
              <w:ind w:left="72"/>
              <w:jc w:val="center"/>
            </w:pPr>
            <w:r w:rsidRPr="00EE4CD5">
              <w:t>11,1</w:t>
            </w:r>
          </w:p>
        </w:tc>
      </w:tr>
      <w:tr w:rsidR="00091738" w:rsidRPr="00C515C0" w:rsidTr="00C36CC9">
        <w:trPr>
          <w:trHeight w:val="460"/>
        </w:trPr>
        <w:tc>
          <w:tcPr>
            <w:tcW w:w="900" w:type="dxa"/>
          </w:tcPr>
          <w:p w:rsidR="00091738" w:rsidRDefault="00091738" w:rsidP="00C36CC9">
            <w:pPr>
              <w:jc w:val="center"/>
            </w:pPr>
            <w:r>
              <w:t>2</w:t>
            </w:r>
          </w:p>
        </w:tc>
        <w:tc>
          <w:tcPr>
            <w:tcW w:w="2901" w:type="dxa"/>
          </w:tcPr>
          <w:p w:rsidR="00091738" w:rsidRPr="00C515C0" w:rsidRDefault="00091738" w:rsidP="00C36CC9">
            <w:pPr>
              <w:ind w:left="72"/>
            </w:pPr>
            <w:r>
              <w:t>Заработная плата</w:t>
            </w:r>
          </w:p>
        </w:tc>
        <w:tc>
          <w:tcPr>
            <w:tcW w:w="2268" w:type="dxa"/>
          </w:tcPr>
          <w:p w:rsidR="00091738" w:rsidRPr="00FF4C55" w:rsidRDefault="00091738" w:rsidP="00C36CC9">
            <w:pPr>
              <w:ind w:left="64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1738" w:rsidRPr="003000B6" w:rsidRDefault="00091738" w:rsidP="00C36CC9">
            <w:pPr>
              <w:ind w:left="64"/>
              <w:jc w:val="center"/>
              <w:rPr>
                <w:color w:val="000000"/>
              </w:rPr>
            </w:pPr>
            <w:r w:rsidRPr="003000B6">
              <w:rPr>
                <w:color w:val="000000"/>
              </w:rPr>
              <w:t>14,5</w:t>
            </w:r>
          </w:p>
        </w:tc>
        <w:tc>
          <w:tcPr>
            <w:tcW w:w="1843" w:type="dxa"/>
          </w:tcPr>
          <w:p w:rsidR="00091738" w:rsidRPr="00EE4CD5" w:rsidRDefault="00091738" w:rsidP="00C36CC9">
            <w:pPr>
              <w:ind w:left="72"/>
              <w:jc w:val="center"/>
            </w:pPr>
            <w:r w:rsidRPr="00EE4CD5">
              <w:t>100</w:t>
            </w:r>
          </w:p>
        </w:tc>
      </w:tr>
      <w:tr w:rsidR="00091738" w:rsidRPr="00C515C0" w:rsidTr="00C36CC9">
        <w:trPr>
          <w:trHeight w:val="460"/>
        </w:trPr>
        <w:tc>
          <w:tcPr>
            <w:tcW w:w="900" w:type="dxa"/>
          </w:tcPr>
          <w:p w:rsidR="00091738" w:rsidRDefault="00091738" w:rsidP="00C36CC9">
            <w:pPr>
              <w:jc w:val="center"/>
            </w:pPr>
            <w:r>
              <w:t>3</w:t>
            </w:r>
          </w:p>
        </w:tc>
        <w:tc>
          <w:tcPr>
            <w:tcW w:w="2901" w:type="dxa"/>
          </w:tcPr>
          <w:p w:rsidR="00091738" w:rsidRPr="00C515C0" w:rsidRDefault="00091738" w:rsidP="00C36CC9">
            <w:pPr>
              <w:ind w:left="72"/>
            </w:pPr>
            <w:r>
              <w:t>Начисления на оплату труда</w:t>
            </w:r>
          </w:p>
        </w:tc>
        <w:tc>
          <w:tcPr>
            <w:tcW w:w="2268" w:type="dxa"/>
          </w:tcPr>
          <w:p w:rsidR="00091738" w:rsidRPr="00FF4C55" w:rsidRDefault="00091738" w:rsidP="00C36CC9">
            <w:pPr>
              <w:ind w:left="64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091738" w:rsidRPr="003000B6" w:rsidRDefault="00091738" w:rsidP="00C36CC9">
            <w:pPr>
              <w:ind w:left="64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843" w:type="dxa"/>
          </w:tcPr>
          <w:p w:rsidR="00091738" w:rsidRPr="00EE4CD5" w:rsidRDefault="00091738" w:rsidP="00C36CC9">
            <w:pPr>
              <w:ind w:left="72"/>
              <w:jc w:val="center"/>
            </w:pPr>
            <w:r w:rsidRPr="00EE4CD5">
              <w:t>100</w:t>
            </w:r>
          </w:p>
        </w:tc>
      </w:tr>
      <w:tr w:rsidR="00091738" w:rsidRPr="00C515C0" w:rsidTr="00C36CC9">
        <w:trPr>
          <w:trHeight w:val="360"/>
        </w:trPr>
        <w:tc>
          <w:tcPr>
            <w:tcW w:w="900" w:type="dxa"/>
          </w:tcPr>
          <w:p w:rsidR="00091738" w:rsidRPr="00C515C0" w:rsidRDefault="00091738" w:rsidP="00C36CC9">
            <w:pPr>
              <w:jc w:val="center"/>
            </w:pPr>
            <w:r>
              <w:t>4</w:t>
            </w:r>
          </w:p>
        </w:tc>
        <w:tc>
          <w:tcPr>
            <w:tcW w:w="2901" w:type="dxa"/>
          </w:tcPr>
          <w:p w:rsidR="00091738" w:rsidRPr="00C515C0" w:rsidRDefault="00091738" w:rsidP="00C36CC9">
            <w:pPr>
              <w:ind w:left="72"/>
            </w:pPr>
            <w:r>
              <w:t>О</w:t>
            </w:r>
            <w:r w:rsidRPr="00C515C0">
              <w:t>сновные средства</w:t>
            </w:r>
          </w:p>
        </w:tc>
        <w:tc>
          <w:tcPr>
            <w:tcW w:w="2268" w:type="dxa"/>
          </w:tcPr>
          <w:p w:rsidR="00091738" w:rsidRPr="00FF4C55" w:rsidRDefault="00091738" w:rsidP="00C36CC9">
            <w:pPr>
              <w:ind w:left="64"/>
              <w:jc w:val="center"/>
            </w:pPr>
            <w:r w:rsidRPr="00FF4C55">
              <w:t>166,27</w:t>
            </w:r>
          </w:p>
        </w:tc>
        <w:tc>
          <w:tcPr>
            <w:tcW w:w="2126" w:type="dxa"/>
          </w:tcPr>
          <w:p w:rsidR="00091738" w:rsidRPr="003000B6" w:rsidRDefault="00091738" w:rsidP="00C36CC9">
            <w:pPr>
              <w:ind w:left="64"/>
              <w:jc w:val="center"/>
              <w:rPr>
                <w:color w:val="000000"/>
              </w:rPr>
            </w:pPr>
            <w:r w:rsidRPr="003000B6">
              <w:rPr>
                <w:color w:val="000000"/>
              </w:rPr>
              <w:t>92,6</w:t>
            </w:r>
          </w:p>
        </w:tc>
        <w:tc>
          <w:tcPr>
            <w:tcW w:w="1843" w:type="dxa"/>
          </w:tcPr>
          <w:p w:rsidR="00091738" w:rsidRPr="00EE4CD5" w:rsidRDefault="00091738" w:rsidP="00C36CC9">
            <w:pPr>
              <w:jc w:val="center"/>
              <w:rPr>
                <w:highlight w:val="green"/>
              </w:rPr>
            </w:pPr>
            <w:r w:rsidRPr="00EE4CD5">
              <w:t>-55,6</w:t>
            </w:r>
          </w:p>
        </w:tc>
      </w:tr>
      <w:tr w:rsidR="00091738" w:rsidRPr="00C515C0" w:rsidTr="00C36CC9">
        <w:trPr>
          <w:trHeight w:val="360"/>
        </w:trPr>
        <w:tc>
          <w:tcPr>
            <w:tcW w:w="900" w:type="dxa"/>
          </w:tcPr>
          <w:p w:rsidR="00091738" w:rsidRPr="00C515C0" w:rsidRDefault="00091738" w:rsidP="00C36CC9">
            <w:pPr>
              <w:jc w:val="center"/>
            </w:pPr>
            <w:r>
              <w:t>5</w:t>
            </w:r>
          </w:p>
        </w:tc>
        <w:tc>
          <w:tcPr>
            <w:tcW w:w="2901" w:type="dxa"/>
          </w:tcPr>
          <w:p w:rsidR="00091738" w:rsidRPr="00C515C0" w:rsidRDefault="00091738" w:rsidP="00C36CC9">
            <w:pPr>
              <w:ind w:left="72"/>
            </w:pPr>
            <w:r>
              <w:t>П</w:t>
            </w:r>
            <w:r w:rsidRPr="00C515C0">
              <w:t>рочие расходы</w:t>
            </w:r>
          </w:p>
        </w:tc>
        <w:tc>
          <w:tcPr>
            <w:tcW w:w="2268" w:type="dxa"/>
          </w:tcPr>
          <w:p w:rsidR="00091738" w:rsidRPr="00FF4C55" w:rsidRDefault="00091738" w:rsidP="00C36CC9">
            <w:pPr>
              <w:ind w:left="64"/>
              <w:jc w:val="center"/>
            </w:pPr>
            <w:r w:rsidRPr="00FF4C55">
              <w:t>26,61</w:t>
            </w:r>
          </w:p>
        </w:tc>
        <w:tc>
          <w:tcPr>
            <w:tcW w:w="2126" w:type="dxa"/>
          </w:tcPr>
          <w:p w:rsidR="00091738" w:rsidRPr="003000B6" w:rsidRDefault="00091738" w:rsidP="00C36CC9">
            <w:pPr>
              <w:ind w:left="64"/>
              <w:jc w:val="center"/>
              <w:rPr>
                <w:color w:val="000000"/>
              </w:rPr>
            </w:pPr>
            <w:r>
              <w:rPr>
                <w:color w:val="000000"/>
              </w:rPr>
              <w:t>119,91</w:t>
            </w:r>
          </w:p>
        </w:tc>
        <w:tc>
          <w:tcPr>
            <w:tcW w:w="1843" w:type="dxa"/>
          </w:tcPr>
          <w:p w:rsidR="00091738" w:rsidRPr="00EE4CD5" w:rsidRDefault="00091738" w:rsidP="00C36CC9">
            <w:pPr>
              <w:jc w:val="center"/>
            </w:pPr>
            <w:r w:rsidRPr="00EE4CD5">
              <w:t>51</w:t>
            </w:r>
          </w:p>
        </w:tc>
      </w:tr>
      <w:tr w:rsidR="00091738" w:rsidRPr="00C515C0" w:rsidTr="00C36CC9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Pr="00C515C0" w:rsidRDefault="00091738" w:rsidP="00C36CC9">
            <w:pPr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Pr="00F3722F" w:rsidRDefault="00091738" w:rsidP="00C36CC9">
            <w:pPr>
              <w:ind w:left="72"/>
              <w:rPr>
                <w:b/>
              </w:rPr>
            </w:pPr>
            <w:r w:rsidRPr="00F3722F">
              <w:rPr>
                <w:b/>
              </w:rPr>
              <w:t xml:space="preserve">Итого по </w:t>
            </w:r>
            <w:proofErr w:type="spellStart"/>
            <w:r w:rsidRPr="00F3722F">
              <w:rPr>
                <w:b/>
              </w:rPr>
              <w:t>внебюджету</w:t>
            </w:r>
            <w:proofErr w:type="spellEnd"/>
            <w:r w:rsidRPr="00F3722F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Pr="00F3722F" w:rsidRDefault="00091738" w:rsidP="00C36CC9">
            <w:pPr>
              <w:ind w:left="64"/>
              <w:jc w:val="center"/>
              <w:rPr>
                <w:b/>
              </w:rPr>
            </w:pPr>
            <w:r w:rsidRPr="00F3722F">
              <w:rPr>
                <w:b/>
              </w:rPr>
              <w:t>2413,62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Pr="00F3722F" w:rsidRDefault="00091738" w:rsidP="00C36CC9">
            <w:pPr>
              <w:ind w:left="64"/>
              <w:jc w:val="center"/>
              <w:rPr>
                <w:b/>
                <w:color w:val="000000"/>
              </w:rPr>
            </w:pPr>
            <w:r w:rsidRPr="00F3722F">
              <w:rPr>
                <w:b/>
                <w:color w:val="000000"/>
              </w:rPr>
              <w:t>2699,41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Pr="00F3722F" w:rsidRDefault="00091738" w:rsidP="00C36CC9">
            <w:pPr>
              <w:jc w:val="center"/>
              <w:rPr>
                <w:b/>
                <w:color w:val="FF0000"/>
              </w:rPr>
            </w:pPr>
          </w:p>
        </w:tc>
      </w:tr>
    </w:tbl>
    <w:p w:rsidR="00091738" w:rsidRDefault="00091738" w:rsidP="00091738">
      <w:pPr>
        <w:jc w:val="center"/>
      </w:pPr>
    </w:p>
    <w:p w:rsidR="00091738" w:rsidRPr="0028299E" w:rsidRDefault="00091738" w:rsidP="00091738">
      <w:pPr>
        <w:jc w:val="both"/>
        <w:rPr>
          <w:b/>
          <w:sz w:val="28"/>
          <w:szCs w:val="28"/>
        </w:rPr>
      </w:pPr>
      <w:r w:rsidRPr="0028299E">
        <w:rPr>
          <w:b/>
          <w:sz w:val="28"/>
          <w:szCs w:val="28"/>
        </w:rPr>
        <w:t xml:space="preserve">В сравнение с 2013г кассовые расходы </w:t>
      </w:r>
      <w:r w:rsidRPr="0028299E">
        <w:rPr>
          <w:sz w:val="28"/>
          <w:szCs w:val="28"/>
        </w:rPr>
        <w:t>увеличились за счет</w:t>
      </w:r>
      <w:r w:rsidRPr="0028299E">
        <w:rPr>
          <w:b/>
          <w:sz w:val="28"/>
          <w:szCs w:val="28"/>
        </w:rPr>
        <w:t xml:space="preserve"> </w:t>
      </w:r>
    </w:p>
    <w:p w:rsidR="00091738" w:rsidRPr="0028299E" w:rsidRDefault="00091738" w:rsidP="00091738">
      <w:pPr>
        <w:jc w:val="both"/>
        <w:rPr>
          <w:sz w:val="28"/>
          <w:szCs w:val="28"/>
        </w:rPr>
      </w:pPr>
      <w:r w:rsidRPr="0028299E">
        <w:rPr>
          <w:sz w:val="28"/>
          <w:szCs w:val="28"/>
        </w:rPr>
        <w:t>- увеличения стоимости пр</w:t>
      </w:r>
      <w:r>
        <w:rPr>
          <w:sz w:val="28"/>
          <w:szCs w:val="28"/>
        </w:rPr>
        <w:t>одуктов питания,</w:t>
      </w:r>
    </w:p>
    <w:p w:rsidR="00091738" w:rsidRDefault="00091738" w:rsidP="00091738">
      <w:pPr>
        <w:jc w:val="both"/>
        <w:rPr>
          <w:sz w:val="28"/>
          <w:szCs w:val="28"/>
        </w:rPr>
      </w:pPr>
      <w:r w:rsidRPr="0028299E">
        <w:rPr>
          <w:sz w:val="28"/>
          <w:szCs w:val="28"/>
        </w:rPr>
        <w:t xml:space="preserve">- увеличения  </w:t>
      </w:r>
      <w:proofErr w:type="spellStart"/>
      <w:r w:rsidRPr="0028299E">
        <w:rPr>
          <w:sz w:val="28"/>
          <w:szCs w:val="28"/>
        </w:rPr>
        <w:t>з</w:t>
      </w:r>
      <w:proofErr w:type="spellEnd"/>
      <w:r w:rsidRPr="0028299E">
        <w:rPr>
          <w:sz w:val="28"/>
          <w:szCs w:val="28"/>
        </w:rPr>
        <w:t xml:space="preserve">/платы и начисления налогов педагогам за проводимые ими </w:t>
      </w:r>
      <w:r>
        <w:rPr>
          <w:sz w:val="28"/>
          <w:szCs w:val="28"/>
        </w:rPr>
        <w:t xml:space="preserve"> </w:t>
      </w:r>
      <w:r w:rsidRPr="0028299E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 xml:space="preserve">образовательные </w:t>
      </w:r>
      <w:r w:rsidRPr="0028299E">
        <w:rPr>
          <w:sz w:val="28"/>
          <w:szCs w:val="28"/>
        </w:rPr>
        <w:t>услуги</w:t>
      </w:r>
    </w:p>
    <w:p w:rsidR="00091738" w:rsidRPr="008229E9" w:rsidRDefault="00091738" w:rsidP="00091738">
      <w:pPr>
        <w:jc w:val="both"/>
      </w:pPr>
      <w:r>
        <w:rPr>
          <w:sz w:val="28"/>
          <w:szCs w:val="28"/>
        </w:rPr>
        <w:t xml:space="preserve">-увеличение прочих расходов -  приобретение: канцтоваров, гетерогенного линолеума для приемных помещений, строительные и хозяйственные материалы, установка жалюзи в группах раннего возраста.                                  </w:t>
      </w:r>
      <w:r>
        <w:t>28</w:t>
      </w:r>
    </w:p>
    <w:p w:rsidR="00091738" w:rsidRDefault="00091738" w:rsidP="000917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28299E">
        <w:rPr>
          <w:sz w:val="28"/>
          <w:szCs w:val="28"/>
        </w:rPr>
        <w:t xml:space="preserve">ассовые расходы </w:t>
      </w:r>
      <w:r>
        <w:rPr>
          <w:sz w:val="28"/>
          <w:szCs w:val="28"/>
        </w:rPr>
        <w:t xml:space="preserve">в 2014г </w:t>
      </w:r>
      <w:r w:rsidRPr="0028299E">
        <w:rPr>
          <w:sz w:val="28"/>
          <w:szCs w:val="28"/>
        </w:rPr>
        <w:t>на основные средства уменьшились – приобреталось самое необходимое оборудование.</w:t>
      </w:r>
      <w:r>
        <w:rPr>
          <w:sz w:val="28"/>
          <w:szCs w:val="28"/>
        </w:rPr>
        <w:t xml:space="preserve"> (В 2013г были приобретены: оргтехника, мультимедийное оборудование, мебель, кроватки для групп раннего возраста).</w:t>
      </w:r>
      <w:r w:rsidRPr="0028299E">
        <w:rPr>
          <w:sz w:val="28"/>
          <w:szCs w:val="28"/>
        </w:rPr>
        <w:t xml:space="preserve"> </w:t>
      </w:r>
    </w:p>
    <w:p w:rsidR="00091738" w:rsidRDefault="00091738" w:rsidP="00091738">
      <w:pPr>
        <w:jc w:val="both"/>
      </w:pPr>
      <w:r>
        <w:t xml:space="preserve">  </w:t>
      </w:r>
    </w:p>
    <w:p w:rsidR="00091738" w:rsidRDefault="00091738" w:rsidP="00091738">
      <w:pPr>
        <w:jc w:val="center"/>
        <w:rPr>
          <w:b/>
          <w:sz w:val="28"/>
          <w:szCs w:val="28"/>
        </w:rPr>
      </w:pPr>
      <w:r w:rsidRPr="00C515C0">
        <w:rPr>
          <w:b/>
          <w:sz w:val="28"/>
          <w:szCs w:val="28"/>
        </w:rPr>
        <w:t xml:space="preserve">График анализа </w:t>
      </w:r>
      <w:proofErr w:type="spellStart"/>
      <w:r>
        <w:rPr>
          <w:b/>
          <w:sz w:val="28"/>
          <w:szCs w:val="28"/>
        </w:rPr>
        <w:t>внебюджета</w:t>
      </w:r>
      <w:proofErr w:type="spellEnd"/>
      <w:r>
        <w:rPr>
          <w:b/>
          <w:sz w:val="28"/>
          <w:szCs w:val="28"/>
        </w:rPr>
        <w:t xml:space="preserve"> за 2013г. – 2014</w:t>
      </w:r>
      <w:r w:rsidRPr="00C515C0">
        <w:rPr>
          <w:b/>
          <w:sz w:val="28"/>
          <w:szCs w:val="28"/>
        </w:rPr>
        <w:t>г.</w:t>
      </w:r>
    </w:p>
    <w:p w:rsidR="00091738" w:rsidRDefault="00091738" w:rsidP="00091738">
      <w:pPr>
        <w:jc w:val="center"/>
      </w:pPr>
    </w:p>
    <w:p w:rsidR="00091738" w:rsidRPr="00C61B67" w:rsidRDefault="00091738" w:rsidP="00091738">
      <w:r>
        <w:rPr>
          <w:noProof/>
          <w:lang w:eastAsia="ru-RU"/>
        </w:rPr>
        <w:drawing>
          <wp:inline distT="0" distB="0" distL="0" distR="0">
            <wp:extent cx="4348480" cy="273240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1738" w:rsidRDefault="00091738" w:rsidP="00091738">
      <w:pPr>
        <w:pStyle w:val="21"/>
        <w:ind w:left="0" w:firstLine="708"/>
        <w:rPr>
          <w:b/>
          <w:szCs w:val="28"/>
        </w:rPr>
      </w:pPr>
    </w:p>
    <w:p w:rsidR="00091738" w:rsidRDefault="00091738" w:rsidP="00091738">
      <w:pPr>
        <w:pStyle w:val="21"/>
        <w:ind w:left="0" w:firstLine="708"/>
        <w:rPr>
          <w:b/>
          <w:szCs w:val="28"/>
        </w:rPr>
      </w:pPr>
    </w:p>
    <w:p w:rsidR="00091738" w:rsidRDefault="00091738" w:rsidP="00091738">
      <w:pPr>
        <w:pStyle w:val="21"/>
        <w:ind w:left="0" w:firstLine="708"/>
        <w:rPr>
          <w:b/>
          <w:szCs w:val="28"/>
        </w:rPr>
      </w:pPr>
    </w:p>
    <w:p w:rsidR="00091738" w:rsidRPr="0086230D" w:rsidRDefault="00091738" w:rsidP="00091738">
      <w:pPr>
        <w:pStyle w:val="21"/>
        <w:ind w:left="0" w:firstLine="708"/>
        <w:rPr>
          <w:b/>
          <w:szCs w:val="28"/>
        </w:rPr>
      </w:pPr>
      <w:r w:rsidRPr="0086230D">
        <w:rPr>
          <w:b/>
          <w:szCs w:val="28"/>
        </w:rPr>
        <w:t xml:space="preserve">Средняя заработная плата и  увеличение зарплаты: </w:t>
      </w:r>
    </w:p>
    <w:p w:rsidR="00091738" w:rsidRPr="0086230D" w:rsidRDefault="00091738" w:rsidP="00091738">
      <w:pPr>
        <w:pStyle w:val="21"/>
        <w:ind w:left="0"/>
        <w:rPr>
          <w:szCs w:val="28"/>
        </w:rPr>
      </w:pPr>
    </w:p>
    <w:tbl>
      <w:tblPr>
        <w:tblW w:w="956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740"/>
        <w:gridCol w:w="1740"/>
        <w:gridCol w:w="2554"/>
      </w:tblGrid>
      <w:tr w:rsidR="00091738" w:rsidRPr="0086230D" w:rsidTr="00C36CC9">
        <w:trPr>
          <w:jc w:val="center"/>
        </w:trPr>
        <w:tc>
          <w:tcPr>
            <w:tcW w:w="3528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b/>
                <w:sz w:val="24"/>
              </w:rPr>
            </w:pPr>
            <w:r w:rsidRPr="00A06757">
              <w:rPr>
                <w:b/>
                <w:sz w:val="24"/>
              </w:rPr>
              <w:t>Наименование</w:t>
            </w:r>
          </w:p>
        </w:tc>
        <w:tc>
          <w:tcPr>
            <w:tcW w:w="1740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b/>
                <w:sz w:val="24"/>
              </w:rPr>
            </w:pPr>
            <w:r w:rsidRPr="00A06757">
              <w:rPr>
                <w:b/>
                <w:sz w:val="24"/>
              </w:rPr>
              <w:t>2013</w:t>
            </w:r>
          </w:p>
        </w:tc>
        <w:tc>
          <w:tcPr>
            <w:tcW w:w="1740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b/>
                <w:color w:val="000000"/>
                <w:sz w:val="24"/>
              </w:rPr>
            </w:pPr>
            <w:r w:rsidRPr="00A06757">
              <w:rPr>
                <w:b/>
                <w:color w:val="000000"/>
                <w:sz w:val="24"/>
              </w:rPr>
              <w:t>2014</w:t>
            </w:r>
          </w:p>
        </w:tc>
        <w:tc>
          <w:tcPr>
            <w:tcW w:w="2554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b/>
                <w:color w:val="000000"/>
                <w:sz w:val="24"/>
              </w:rPr>
            </w:pPr>
            <w:r w:rsidRPr="00A06757">
              <w:rPr>
                <w:b/>
                <w:color w:val="000000"/>
                <w:sz w:val="24"/>
              </w:rPr>
              <w:t>% роста</w:t>
            </w:r>
          </w:p>
        </w:tc>
      </w:tr>
      <w:tr w:rsidR="00091738" w:rsidRPr="0086230D" w:rsidTr="00C36CC9">
        <w:trPr>
          <w:jc w:val="center"/>
        </w:trPr>
        <w:tc>
          <w:tcPr>
            <w:tcW w:w="3528" w:type="dxa"/>
          </w:tcPr>
          <w:p w:rsidR="00091738" w:rsidRPr="00A06757" w:rsidRDefault="00091738" w:rsidP="00C36CC9">
            <w:pPr>
              <w:pStyle w:val="21"/>
              <w:ind w:left="0"/>
              <w:rPr>
                <w:sz w:val="24"/>
              </w:rPr>
            </w:pPr>
            <w:r w:rsidRPr="00A06757">
              <w:rPr>
                <w:sz w:val="24"/>
              </w:rPr>
              <w:t>По учреждению</w:t>
            </w:r>
          </w:p>
        </w:tc>
        <w:tc>
          <w:tcPr>
            <w:tcW w:w="1740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 w:rsidRPr="00A06757">
              <w:rPr>
                <w:sz w:val="24"/>
              </w:rPr>
              <w:t>17705,0</w:t>
            </w:r>
          </w:p>
        </w:tc>
        <w:tc>
          <w:tcPr>
            <w:tcW w:w="1740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color w:val="000000"/>
                <w:sz w:val="24"/>
              </w:rPr>
            </w:pPr>
            <w:r w:rsidRPr="00A06757">
              <w:rPr>
                <w:color w:val="000000"/>
                <w:sz w:val="24"/>
              </w:rPr>
              <w:t>23116,79</w:t>
            </w:r>
          </w:p>
        </w:tc>
        <w:tc>
          <w:tcPr>
            <w:tcW w:w="2554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color w:val="000000"/>
                <w:sz w:val="24"/>
              </w:rPr>
            </w:pPr>
            <w:r w:rsidRPr="00A06757">
              <w:rPr>
                <w:color w:val="000000"/>
                <w:sz w:val="24"/>
              </w:rPr>
              <w:t>31</w:t>
            </w:r>
          </w:p>
        </w:tc>
      </w:tr>
      <w:tr w:rsidR="00091738" w:rsidRPr="0086230D" w:rsidTr="00C36CC9">
        <w:trPr>
          <w:jc w:val="center"/>
        </w:trPr>
        <w:tc>
          <w:tcPr>
            <w:tcW w:w="3528" w:type="dxa"/>
          </w:tcPr>
          <w:p w:rsidR="00091738" w:rsidRPr="00A06757" w:rsidRDefault="00091738" w:rsidP="00C36CC9">
            <w:pPr>
              <w:pStyle w:val="21"/>
              <w:ind w:left="0"/>
              <w:rPr>
                <w:sz w:val="24"/>
              </w:rPr>
            </w:pPr>
            <w:r w:rsidRPr="00A06757">
              <w:rPr>
                <w:sz w:val="24"/>
              </w:rPr>
              <w:t>АУП</w:t>
            </w:r>
          </w:p>
        </w:tc>
        <w:tc>
          <w:tcPr>
            <w:tcW w:w="1740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 w:rsidRPr="00A06757">
              <w:rPr>
                <w:sz w:val="24"/>
              </w:rPr>
              <w:t>29085,0</w:t>
            </w:r>
          </w:p>
        </w:tc>
        <w:tc>
          <w:tcPr>
            <w:tcW w:w="1740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color w:val="000000"/>
                <w:sz w:val="24"/>
              </w:rPr>
            </w:pPr>
            <w:r w:rsidRPr="00A06757">
              <w:rPr>
                <w:color w:val="000000"/>
                <w:sz w:val="24"/>
              </w:rPr>
              <w:t>40058,33</w:t>
            </w:r>
          </w:p>
        </w:tc>
        <w:tc>
          <w:tcPr>
            <w:tcW w:w="2554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color w:val="000000"/>
                <w:sz w:val="24"/>
              </w:rPr>
            </w:pPr>
            <w:r w:rsidRPr="00A06757">
              <w:rPr>
                <w:color w:val="000000"/>
                <w:sz w:val="24"/>
              </w:rPr>
              <w:t>38</w:t>
            </w:r>
          </w:p>
        </w:tc>
      </w:tr>
      <w:tr w:rsidR="00091738" w:rsidRPr="0086230D" w:rsidTr="00C36CC9">
        <w:trPr>
          <w:jc w:val="center"/>
        </w:trPr>
        <w:tc>
          <w:tcPr>
            <w:tcW w:w="3528" w:type="dxa"/>
          </w:tcPr>
          <w:p w:rsidR="00091738" w:rsidRPr="00A06757" w:rsidRDefault="00091738" w:rsidP="00C36CC9">
            <w:pPr>
              <w:pStyle w:val="21"/>
              <w:ind w:left="0"/>
              <w:rPr>
                <w:sz w:val="24"/>
              </w:rPr>
            </w:pPr>
            <w:r w:rsidRPr="00A06757">
              <w:rPr>
                <w:sz w:val="24"/>
              </w:rPr>
              <w:t>Педагогический</w:t>
            </w:r>
          </w:p>
        </w:tc>
        <w:tc>
          <w:tcPr>
            <w:tcW w:w="1740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 w:rsidRPr="00A06757">
              <w:rPr>
                <w:sz w:val="24"/>
              </w:rPr>
              <w:t>23082,0</w:t>
            </w:r>
          </w:p>
        </w:tc>
        <w:tc>
          <w:tcPr>
            <w:tcW w:w="1740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color w:val="000000"/>
                <w:sz w:val="24"/>
              </w:rPr>
            </w:pPr>
            <w:r w:rsidRPr="00A06757">
              <w:rPr>
                <w:color w:val="000000"/>
                <w:sz w:val="24"/>
              </w:rPr>
              <w:t>30313,88</w:t>
            </w:r>
          </w:p>
        </w:tc>
        <w:tc>
          <w:tcPr>
            <w:tcW w:w="2554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color w:val="000000"/>
                <w:sz w:val="24"/>
              </w:rPr>
            </w:pPr>
            <w:r w:rsidRPr="00A06757">
              <w:rPr>
                <w:color w:val="000000"/>
                <w:sz w:val="24"/>
              </w:rPr>
              <w:t>31</w:t>
            </w:r>
          </w:p>
        </w:tc>
      </w:tr>
      <w:tr w:rsidR="00091738" w:rsidRPr="0086230D" w:rsidTr="00C36CC9">
        <w:trPr>
          <w:jc w:val="center"/>
        </w:trPr>
        <w:tc>
          <w:tcPr>
            <w:tcW w:w="3528" w:type="dxa"/>
          </w:tcPr>
          <w:p w:rsidR="00091738" w:rsidRPr="00A06757" w:rsidRDefault="00091738" w:rsidP="00C36CC9">
            <w:pPr>
              <w:pStyle w:val="21"/>
              <w:ind w:left="0"/>
              <w:rPr>
                <w:sz w:val="24"/>
              </w:rPr>
            </w:pPr>
            <w:proofErr w:type="spellStart"/>
            <w:r w:rsidRPr="00A06757">
              <w:rPr>
                <w:sz w:val="24"/>
              </w:rPr>
              <w:t>Обслуж</w:t>
            </w:r>
            <w:proofErr w:type="spellEnd"/>
            <w:r w:rsidRPr="00A06757">
              <w:rPr>
                <w:sz w:val="24"/>
              </w:rPr>
              <w:t>. персонал</w:t>
            </w:r>
          </w:p>
        </w:tc>
        <w:tc>
          <w:tcPr>
            <w:tcW w:w="1740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 w:rsidRPr="00A06757">
              <w:rPr>
                <w:sz w:val="24"/>
              </w:rPr>
              <w:t>10950,0</w:t>
            </w:r>
          </w:p>
        </w:tc>
        <w:tc>
          <w:tcPr>
            <w:tcW w:w="1740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color w:val="000000"/>
                <w:sz w:val="24"/>
              </w:rPr>
            </w:pPr>
            <w:r w:rsidRPr="00A06757">
              <w:rPr>
                <w:color w:val="000000"/>
                <w:sz w:val="24"/>
              </w:rPr>
              <w:t>14260,86</w:t>
            </w:r>
          </w:p>
        </w:tc>
        <w:tc>
          <w:tcPr>
            <w:tcW w:w="2554" w:type="dxa"/>
          </w:tcPr>
          <w:p w:rsidR="00091738" w:rsidRPr="00A06757" w:rsidRDefault="00091738" w:rsidP="00C36CC9">
            <w:pPr>
              <w:pStyle w:val="21"/>
              <w:ind w:left="0"/>
              <w:jc w:val="center"/>
              <w:rPr>
                <w:color w:val="000000"/>
                <w:sz w:val="24"/>
              </w:rPr>
            </w:pPr>
            <w:r w:rsidRPr="00A06757">
              <w:rPr>
                <w:color w:val="000000"/>
                <w:sz w:val="24"/>
              </w:rPr>
              <w:t>30</w:t>
            </w:r>
          </w:p>
        </w:tc>
      </w:tr>
    </w:tbl>
    <w:p w:rsidR="00091738" w:rsidRPr="0086230D" w:rsidRDefault="00091738" w:rsidP="00091738">
      <w:pPr>
        <w:pStyle w:val="21"/>
        <w:ind w:left="0"/>
        <w:rPr>
          <w:i/>
          <w:sz w:val="32"/>
          <w:szCs w:val="32"/>
        </w:rPr>
      </w:pPr>
      <w:r w:rsidRPr="0086230D">
        <w:rPr>
          <w:i/>
          <w:sz w:val="32"/>
          <w:szCs w:val="32"/>
        </w:rPr>
        <w:t xml:space="preserve"> </w:t>
      </w:r>
    </w:p>
    <w:p w:rsidR="00091738" w:rsidRPr="00FA6AF8" w:rsidRDefault="00091738" w:rsidP="00091738">
      <w:pPr>
        <w:pStyle w:val="21"/>
        <w:ind w:left="0"/>
        <w:rPr>
          <w:color w:val="000000"/>
          <w:szCs w:val="28"/>
        </w:rPr>
      </w:pPr>
      <w:r w:rsidRPr="00FA6AF8">
        <w:rPr>
          <w:color w:val="000000"/>
          <w:szCs w:val="28"/>
        </w:rPr>
        <w:t xml:space="preserve">Увеличение средней заработной платы по учреждению составило </w:t>
      </w:r>
      <w:r>
        <w:rPr>
          <w:color w:val="000000"/>
          <w:szCs w:val="28"/>
        </w:rPr>
        <w:t xml:space="preserve">за год </w:t>
      </w:r>
      <w:r w:rsidRPr="00FA6AF8">
        <w:rPr>
          <w:color w:val="000000"/>
          <w:szCs w:val="28"/>
        </w:rPr>
        <w:t>31%.</w:t>
      </w:r>
    </w:p>
    <w:p w:rsidR="00091738" w:rsidRPr="00FA6AF8" w:rsidRDefault="00091738" w:rsidP="00091738">
      <w:pPr>
        <w:pStyle w:val="21"/>
        <w:ind w:left="0"/>
        <w:rPr>
          <w:color w:val="000000"/>
          <w:szCs w:val="32"/>
        </w:rPr>
      </w:pPr>
      <w:r w:rsidRPr="00FA6AF8">
        <w:rPr>
          <w:color w:val="000000"/>
          <w:szCs w:val="32"/>
        </w:rPr>
        <w:t>Происходило увеличение зарплаты</w:t>
      </w:r>
      <w:r>
        <w:rPr>
          <w:color w:val="000000"/>
          <w:szCs w:val="32"/>
        </w:rPr>
        <w:t xml:space="preserve"> </w:t>
      </w:r>
      <w:proofErr w:type="gramStart"/>
      <w:r>
        <w:rPr>
          <w:color w:val="000000"/>
          <w:szCs w:val="32"/>
        </w:rPr>
        <w:t>из-за</w:t>
      </w:r>
      <w:proofErr w:type="gramEnd"/>
      <w:r w:rsidRPr="00FA6AF8">
        <w:rPr>
          <w:color w:val="000000"/>
          <w:szCs w:val="32"/>
        </w:rPr>
        <w:t>:</w:t>
      </w:r>
    </w:p>
    <w:p w:rsidR="00091738" w:rsidRPr="00FA6AF8" w:rsidRDefault="00091738" w:rsidP="00091738">
      <w:pPr>
        <w:ind w:firstLine="851"/>
        <w:jc w:val="both"/>
        <w:rPr>
          <w:bCs/>
          <w:color w:val="000000"/>
          <w:sz w:val="28"/>
          <w:szCs w:val="32"/>
        </w:rPr>
      </w:pPr>
      <w:r w:rsidRPr="00FA6AF8">
        <w:rPr>
          <w:bCs/>
          <w:color w:val="000000"/>
          <w:sz w:val="28"/>
          <w:szCs w:val="32"/>
        </w:rPr>
        <w:t>1.Увеличение базового оклада с 01.0</w:t>
      </w:r>
      <w:r>
        <w:rPr>
          <w:bCs/>
          <w:color w:val="000000"/>
          <w:sz w:val="28"/>
          <w:szCs w:val="32"/>
        </w:rPr>
        <w:t>4</w:t>
      </w:r>
      <w:r w:rsidRPr="00FA6AF8">
        <w:rPr>
          <w:bCs/>
          <w:color w:val="000000"/>
          <w:sz w:val="28"/>
          <w:szCs w:val="32"/>
        </w:rPr>
        <w:t>.201</w:t>
      </w:r>
      <w:r>
        <w:rPr>
          <w:bCs/>
          <w:color w:val="000000"/>
          <w:sz w:val="28"/>
          <w:szCs w:val="32"/>
        </w:rPr>
        <w:t>4</w:t>
      </w:r>
      <w:r w:rsidRPr="00FA6AF8">
        <w:rPr>
          <w:bCs/>
          <w:color w:val="000000"/>
          <w:sz w:val="28"/>
          <w:szCs w:val="32"/>
        </w:rPr>
        <w:t>г.  (7</w:t>
      </w:r>
      <w:r>
        <w:rPr>
          <w:bCs/>
          <w:color w:val="000000"/>
          <w:sz w:val="28"/>
          <w:szCs w:val="32"/>
        </w:rPr>
        <w:t>3</w:t>
      </w:r>
      <w:r w:rsidRPr="00FA6AF8">
        <w:rPr>
          <w:bCs/>
          <w:color w:val="000000"/>
          <w:sz w:val="28"/>
          <w:szCs w:val="32"/>
        </w:rPr>
        <w:t>00,00)</w:t>
      </w:r>
    </w:p>
    <w:p w:rsidR="00091738" w:rsidRPr="00FA6AF8" w:rsidRDefault="00091738" w:rsidP="00091738">
      <w:pPr>
        <w:ind w:firstLine="851"/>
        <w:jc w:val="both"/>
        <w:rPr>
          <w:bCs/>
          <w:color w:val="000000"/>
          <w:sz w:val="28"/>
          <w:szCs w:val="32"/>
        </w:rPr>
      </w:pPr>
      <w:r w:rsidRPr="00FA6AF8">
        <w:rPr>
          <w:bCs/>
          <w:color w:val="000000"/>
          <w:sz w:val="28"/>
          <w:szCs w:val="32"/>
        </w:rPr>
        <w:t>2.Увеличение базового оклада с 01.09.2014г. (7450,00)</w:t>
      </w:r>
    </w:p>
    <w:p w:rsidR="00091738" w:rsidRDefault="00091738" w:rsidP="00091738">
      <w:pPr>
        <w:ind w:firstLine="851"/>
        <w:jc w:val="both"/>
        <w:rPr>
          <w:bCs/>
          <w:color w:val="000000"/>
          <w:sz w:val="28"/>
          <w:szCs w:val="32"/>
        </w:rPr>
      </w:pPr>
      <w:r w:rsidRPr="00FA6AF8">
        <w:rPr>
          <w:bCs/>
          <w:color w:val="000000"/>
          <w:sz w:val="28"/>
          <w:szCs w:val="32"/>
        </w:rPr>
        <w:t>3. Увеличение стимулирующего фонда  с 01.01.2014г.</w:t>
      </w:r>
      <w:r>
        <w:rPr>
          <w:bCs/>
          <w:color w:val="000000"/>
          <w:sz w:val="28"/>
          <w:szCs w:val="32"/>
        </w:rPr>
        <w:t xml:space="preserve"> (на основании приказов Комитета по образованию администрации Волховского муниципального района №3 от 15.01.2014, №41 от 21.04.2014г,  №64 от 29.08.2014г, №100 от 19.11.2014г «Об установлении размера стимулирующей части фонда оплаты труда в </w:t>
      </w:r>
      <w:proofErr w:type="spellStart"/>
      <w:proofErr w:type="gramStart"/>
      <w:r>
        <w:rPr>
          <w:bCs/>
          <w:color w:val="000000"/>
          <w:sz w:val="28"/>
          <w:szCs w:val="32"/>
        </w:rPr>
        <w:t>в</w:t>
      </w:r>
      <w:proofErr w:type="spellEnd"/>
      <w:proofErr w:type="gramEnd"/>
      <w:r>
        <w:rPr>
          <w:bCs/>
          <w:color w:val="000000"/>
          <w:sz w:val="28"/>
          <w:szCs w:val="32"/>
        </w:rPr>
        <w:t xml:space="preserve"> дошкольных учреждений,   </w:t>
      </w:r>
    </w:p>
    <w:p w:rsidR="00091738" w:rsidRPr="008229E9" w:rsidRDefault="00091738" w:rsidP="00091738">
      <w:pPr>
        <w:ind w:firstLine="851"/>
        <w:jc w:val="both"/>
        <w:rPr>
          <w:bCs/>
          <w:color w:val="000000"/>
        </w:rPr>
      </w:pPr>
      <w:r>
        <w:rPr>
          <w:bCs/>
          <w:color w:val="000000"/>
          <w:sz w:val="28"/>
          <w:szCs w:val="32"/>
        </w:rPr>
        <w:t xml:space="preserve">                                                                                                                            </w:t>
      </w:r>
      <w:r>
        <w:rPr>
          <w:bCs/>
          <w:color w:val="000000"/>
        </w:rPr>
        <w:t>29</w:t>
      </w:r>
    </w:p>
    <w:p w:rsidR="00091738" w:rsidRDefault="00091738" w:rsidP="00091738">
      <w:pPr>
        <w:ind w:firstLine="851"/>
        <w:jc w:val="both"/>
        <w:rPr>
          <w:bCs/>
          <w:color w:val="000000"/>
          <w:sz w:val="28"/>
          <w:szCs w:val="32"/>
        </w:rPr>
      </w:pPr>
      <w:r w:rsidRPr="00FA6AF8">
        <w:rPr>
          <w:bCs/>
          <w:color w:val="000000"/>
          <w:sz w:val="28"/>
          <w:szCs w:val="32"/>
        </w:rPr>
        <w:lastRenderedPageBreak/>
        <w:t xml:space="preserve">4. С 01.09.2011г. </w:t>
      </w:r>
      <w:proofErr w:type="spellStart"/>
      <w:r w:rsidRPr="00FA6AF8">
        <w:rPr>
          <w:bCs/>
          <w:color w:val="000000"/>
          <w:sz w:val="28"/>
          <w:szCs w:val="32"/>
        </w:rPr>
        <w:t>з</w:t>
      </w:r>
      <w:proofErr w:type="spellEnd"/>
      <w:r w:rsidRPr="00FA6AF8">
        <w:rPr>
          <w:bCs/>
          <w:color w:val="000000"/>
          <w:sz w:val="28"/>
          <w:szCs w:val="32"/>
        </w:rPr>
        <w:t>/</w:t>
      </w:r>
      <w:proofErr w:type="spellStart"/>
      <w:proofErr w:type="gramStart"/>
      <w:r w:rsidRPr="00FA6AF8">
        <w:rPr>
          <w:bCs/>
          <w:color w:val="000000"/>
          <w:sz w:val="28"/>
          <w:szCs w:val="32"/>
        </w:rPr>
        <w:t>пл</w:t>
      </w:r>
      <w:proofErr w:type="spellEnd"/>
      <w:proofErr w:type="gramEnd"/>
      <w:r w:rsidRPr="00FA6AF8">
        <w:rPr>
          <w:bCs/>
          <w:color w:val="000000"/>
          <w:sz w:val="28"/>
          <w:szCs w:val="32"/>
        </w:rPr>
        <w:t xml:space="preserve"> административного персонала стала зависеть от уровня образования педагогов.</w:t>
      </w:r>
    </w:p>
    <w:p w:rsidR="00091738" w:rsidRDefault="00091738" w:rsidP="00091738">
      <w:pPr>
        <w:ind w:firstLine="851"/>
        <w:jc w:val="both"/>
        <w:rPr>
          <w:bCs/>
          <w:color w:val="000000"/>
          <w:sz w:val="28"/>
          <w:szCs w:val="32"/>
        </w:rPr>
      </w:pPr>
      <w:r>
        <w:rPr>
          <w:bCs/>
          <w:color w:val="000000"/>
          <w:sz w:val="28"/>
          <w:szCs w:val="32"/>
        </w:rPr>
        <w:t xml:space="preserve">5. </w:t>
      </w:r>
      <w:proofErr w:type="gramStart"/>
      <w:r>
        <w:rPr>
          <w:bCs/>
          <w:color w:val="000000"/>
          <w:sz w:val="28"/>
          <w:szCs w:val="32"/>
        </w:rPr>
        <w:t>В соответствии с решением Совета депутатов Волховского муниципального района от 17.12.2013г № 48 «О районном бюджете Волховского муниципального района Ленинградской области на 2014г»,  приказом № 15 от 05.02.2014г. Комитета по образованию администрации Волховского муниципального района «Об  установление размера персональной надбавки младшим воспитателям (помощникам воспитателей) дошкольных образовательных учреждений и общеобразовательных учреждений с дошкольными группами Волховского муниципального района с 01.01.2014г.» в</w:t>
      </w:r>
      <w:proofErr w:type="gramEnd"/>
      <w:r>
        <w:rPr>
          <w:bCs/>
          <w:color w:val="000000"/>
          <w:sz w:val="28"/>
          <w:szCs w:val="32"/>
        </w:rPr>
        <w:t xml:space="preserve"> </w:t>
      </w:r>
      <w:proofErr w:type="gramStart"/>
      <w:r>
        <w:rPr>
          <w:bCs/>
          <w:color w:val="000000"/>
          <w:sz w:val="28"/>
          <w:szCs w:val="32"/>
        </w:rPr>
        <w:t>размере</w:t>
      </w:r>
      <w:proofErr w:type="gramEnd"/>
      <w:r>
        <w:rPr>
          <w:bCs/>
          <w:color w:val="000000"/>
          <w:sz w:val="28"/>
          <w:szCs w:val="32"/>
        </w:rPr>
        <w:t xml:space="preserve"> 1100 </w:t>
      </w:r>
      <w:proofErr w:type="spellStart"/>
      <w:r>
        <w:rPr>
          <w:bCs/>
          <w:color w:val="000000"/>
          <w:sz w:val="28"/>
          <w:szCs w:val="32"/>
        </w:rPr>
        <w:t>руб</w:t>
      </w:r>
      <w:proofErr w:type="spellEnd"/>
      <w:r>
        <w:rPr>
          <w:bCs/>
          <w:color w:val="000000"/>
          <w:sz w:val="28"/>
          <w:szCs w:val="32"/>
        </w:rPr>
        <w:t>, увеличена заработная плата младшим воспитателям.</w:t>
      </w:r>
    </w:p>
    <w:p w:rsidR="00091738" w:rsidRPr="00FA6AF8" w:rsidRDefault="00091738" w:rsidP="00091738">
      <w:pPr>
        <w:ind w:firstLine="851"/>
        <w:jc w:val="both"/>
        <w:rPr>
          <w:bCs/>
          <w:color w:val="000000"/>
          <w:sz w:val="28"/>
          <w:szCs w:val="32"/>
        </w:rPr>
      </w:pPr>
      <w:r>
        <w:rPr>
          <w:bCs/>
          <w:color w:val="000000"/>
          <w:sz w:val="28"/>
          <w:szCs w:val="32"/>
        </w:rPr>
        <w:t xml:space="preserve"> 6</w:t>
      </w:r>
      <w:r w:rsidRPr="00FA6AF8">
        <w:rPr>
          <w:bCs/>
          <w:color w:val="000000"/>
          <w:sz w:val="28"/>
          <w:szCs w:val="32"/>
        </w:rPr>
        <w:t xml:space="preserve">. Заработная плата </w:t>
      </w:r>
      <w:hyperlink r:id="rId7" w:history="1">
        <w:r w:rsidRPr="00FA6AF8">
          <w:rPr>
            <w:rStyle w:val="z-misspellinner"/>
            <w:color w:val="000000"/>
            <w:szCs w:val="28"/>
          </w:rPr>
          <w:t>обслуж</w:t>
        </w:r>
        <w:r w:rsidRPr="00FA6AF8">
          <w:rPr>
            <w:rStyle w:val="z-misspellinner"/>
            <w:bCs/>
            <w:color w:val="000000"/>
            <w:szCs w:val="28"/>
          </w:rPr>
          <w:t>иваю</w:t>
        </w:r>
        <w:r w:rsidRPr="00FA6AF8">
          <w:rPr>
            <w:rStyle w:val="z-misspellinner"/>
            <w:color w:val="000000"/>
            <w:szCs w:val="28"/>
          </w:rPr>
          <w:t xml:space="preserve">щего </w:t>
        </w:r>
      </w:hyperlink>
      <w:r w:rsidRPr="00FA6AF8">
        <w:rPr>
          <w:bCs/>
          <w:color w:val="000000"/>
          <w:sz w:val="28"/>
          <w:szCs w:val="32"/>
        </w:rPr>
        <w:t xml:space="preserve"> персонала увеличилась и за счет      </w:t>
      </w:r>
      <w:r>
        <w:rPr>
          <w:bCs/>
          <w:color w:val="000000"/>
          <w:sz w:val="28"/>
          <w:szCs w:val="32"/>
        </w:rPr>
        <w:t xml:space="preserve">           стимулирующего фонда (критерии оценивания качества работы).</w:t>
      </w:r>
    </w:p>
    <w:p w:rsidR="00091738" w:rsidRPr="00FA6AF8" w:rsidRDefault="00091738" w:rsidP="00091738">
      <w:pPr>
        <w:ind w:firstLine="851"/>
        <w:jc w:val="both"/>
        <w:rPr>
          <w:bCs/>
          <w:color w:val="000000"/>
          <w:sz w:val="28"/>
          <w:szCs w:val="32"/>
        </w:rPr>
      </w:pPr>
    </w:p>
    <w:p w:rsidR="00091738" w:rsidRPr="00C954F3" w:rsidRDefault="00091738" w:rsidP="00091738">
      <w:pPr>
        <w:jc w:val="both"/>
        <w:rPr>
          <w:b/>
          <w:bCs/>
          <w:sz w:val="28"/>
          <w:szCs w:val="28"/>
        </w:rPr>
      </w:pPr>
      <w:r w:rsidRPr="00C954F3">
        <w:rPr>
          <w:b/>
          <w:bCs/>
          <w:sz w:val="28"/>
          <w:szCs w:val="28"/>
        </w:rPr>
        <w:t>11.  Кредиторская  и дебиторская задолженности.</w:t>
      </w:r>
    </w:p>
    <w:p w:rsidR="00091738" w:rsidRPr="00C954F3" w:rsidRDefault="00091738" w:rsidP="00091738">
      <w:pPr>
        <w:ind w:left="180"/>
        <w:jc w:val="both"/>
        <w:rPr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1182"/>
        <w:gridCol w:w="1276"/>
        <w:gridCol w:w="1559"/>
        <w:gridCol w:w="1843"/>
      </w:tblGrid>
      <w:tr w:rsidR="00091738" w:rsidRPr="00C954F3" w:rsidTr="00C36CC9">
        <w:tc>
          <w:tcPr>
            <w:tcW w:w="3746" w:type="dxa"/>
            <w:vAlign w:val="center"/>
          </w:tcPr>
          <w:p w:rsidR="00091738" w:rsidRPr="00C954F3" w:rsidRDefault="00091738" w:rsidP="00C36CC9">
            <w:r w:rsidRPr="00C954F3">
              <w:t>Задолженность</w:t>
            </w:r>
          </w:p>
        </w:tc>
        <w:tc>
          <w:tcPr>
            <w:tcW w:w="1182" w:type="dxa"/>
            <w:vAlign w:val="center"/>
          </w:tcPr>
          <w:p w:rsidR="00091738" w:rsidRPr="00C954F3" w:rsidRDefault="00091738" w:rsidP="00C36CC9">
            <w:pPr>
              <w:jc w:val="center"/>
            </w:pPr>
            <w:proofErr w:type="spellStart"/>
            <w:r w:rsidRPr="00C954F3">
              <w:t>ед</w:t>
            </w:r>
            <w:proofErr w:type="gramStart"/>
            <w:r w:rsidRPr="00C954F3">
              <w:t>.и</w:t>
            </w:r>
            <w:proofErr w:type="gramEnd"/>
            <w:r w:rsidRPr="00C954F3">
              <w:t>зм</w:t>
            </w:r>
            <w:proofErr w:type="spellEnd"/>
            <w:r w:rsidRPr="00C954F3">
              <w:t>.</w:t>
            </w:r>
          </w:p>
        </w:tc>
        <w:tc>
          <w:tcPr>
            <w:tcW w:w="1276" w:type="dxa"/>
            <w:vAlign w:val="center"/>
          </w:tcPr>
          <w:p w:rsidR="00091738" w:rsidRPr="00FF4C55" w:rsidRDefault="00091738" w:rsidP="00C36CC9">
            <w:pPr>
              <w:jc w:val="center"/>
            </w:pPr>
            <w:r w:rsidRPr="00FF4C55">
              <w:t>2013г.</w:t>
            </w:r>
          </w:p>
        </w:tc>
        <w:tc>
          <w:tcPr>
            <w:tcW w:w="1559" w:type="dxa"/>
            <w:vAlign w:val="center"/>
          </w:tcPr>
          <w:p w:rsidR="00091738" w:rsidRPr="0076697B" w:rsidRDefault="00091738" w:rsidP="00C36CC9">
            <w:pPr>
              <w:jc w:val="center"/>
              <w:rPr>
                <w:color w:val="000000"/>
              </w:rPr>
            </w:pPr>
            <w:r w:rsidRPr="0076697B">
              <w:rPr>
                <w:color w:val="000000"/>
              </w:rPr>
              <w:t>2014г.</w:t>
            </w:r>
          </w:p>
        </w:tc>
        <w:tc>
          <w:tcPr>
            <w:tcW w:w="1843" w:type="dxa"/>
            <w:vAlign w:val="center"/>
          </w:tcPr>
          <w:p w:rsidR="00091738" w:rsidRPr="0076697B" w:rsidRDefault="00091738" w:rsidP="00C36CC9">
            <w:pPr>
              <w:jc w:val="center"/>
              <w:rPr>
                <w:color w:val="000000"/>
              </w:rPr>
            </w:pPr>
            <w:r w:rsidRPr="0076697B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76697B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  <w:r w:rsidRPr="0076697B">
              <w:rPr>
                <w:color w:val="000000"/>
              </w:rPr>
              <w:t>,%</w:t>
            </w:r>
          </w:p>
        </w:tc>
      </w:tr>
      <w:tr w:rsidR="00091738" w:rsidRPr="00C954F3" w:rsidTr="00C36CC9">
        <w:trPr>
          <w:trHeight w:val="357"/>
        </w:trPr>
        <w:tc>
          <w:tcPr>
            <w:tcW w:w="3746" w:type="dxa"/>
            <w:vAlign w:val="center"/>
          </w:tcPr>
          <w:p w:rsidR="00091738" w:rsidRPr="00C954F3" w:rsidRDefault="00091738" w:rsidP="00C36CC9">
            <w:r w:rsidRPr="00C954F3">
              <w:t>Кредиторская задолженность</w:t>
            </w:r>
          </w:p>
        </w:tc>
        <w:tc>
          <w:tcPr>
            <w:tcW w:w="1182" w:type="dxa"/>
            <w:vAlign w:val="center"/>
          </w:tcPr>
          <w:p w:rsidR="00091738" w:rsidRPr="00C954F3" w:rsidRDefault="00091738" w:rsidP="00C36CC9">
            <w:pPr>
              <w:jc w:val="center"/>
            </w:pPr>
            <w:r w:rsidRPr="00C954F3">
              <w:t>тыс</w:t>
            </w:r>
            <w:proofErr w:type="gramStart"/>
            <w:r w:rsidRPr="00C954F3">
              <w:t>.р</w:t>
            </w:r>
            <w:proofErr w:type="gramEnd"/>
            <w:r w:rsidRPr="00C954F3">
              <w:t>уб.</w:t>
            </w:r>
          </w:p>
        </w:tc>
        <w:tc>
          <w:tcPr>
            <w:tcW w:w="1276" w:type="dxa"/>
            <w:vAlign w:val="center"/>
          </w:tcPr>
          <w:p w:rsidR="00091738" w:rsidRPr="00FF4C55" w:rsidRDefault="00091738" w:rsidP="00C36CC9">
            <w:pPr>
              <w:jc w:val="center"/>
            </w:pPr>
          </w:p>
          <w:p w:rsidR="00091738" w:rsidRPr="00FF4C55" w:rsidRDefault="00091738" w:rsidP="00C36CC9">
            <w:pPr>
              <w:jc w:val="center"/>
            </w:pPr>
            <w:r w:rsidRPr="00FF4C55">
              <w:t>405,09</w:t>
            </w:r>
          </w:p>
        </w:tc>
        <w:tc>
          <w:tcPr>
            <w:tcW w:w="1559" w:type="dxa"/>
            <w:vAlign w:val="center"/>
          </w:tcPr>
          <w:p w:rsidR="00091738" w:rsidRPr="0076697B" w:rsidRDefault="00091738" w:rsidP="00C36CC9">
            <w:pPr>
              <w:jc w:val="center"/>
              <w:rPr>
                <w:color w:val="000000"/>
              </w:rPr>
            </w:pPr>
            <w:r w:rsidRPr="0076697B">
              <w:rPr>
                <w:color w:val="000000"/>
              </w:rPr>
              <w:t>316,93</w:t>
            </w:r>
          </w:p>
        </w:tc>
        <w:tc>
          <w:tcPr>
            <w:tcW w:w="1843" w:type="dxa"/>
            <w:vAlign w:val="center"/>
          </w:tcPr>
          <w:p w:rsidR="00091738" w:rsidRPr="0076697B" w:rsidRDefault="00091738" w:rsidP="00C36CC9">
            <w:pPr>
              <w:jc w:val="center"/>
              <w:rPr>
                <w:color w:val="000000"/>
              </w:rPr>
            </w:pPr>
          </w:p>
          <w:p w:rsidR="00091738" w:rsidRPr="0076697B" w:rsidRDefault="00091738" w:rsidP="00C36CC9">
            <w:pPr>
              <w:jc w:val="center"/>
              <w:rPr>
                <w:color w:val="000000"/>
              </w:rPr>
            </w:pPr>
            <w:r w:rsidRPr="0076697B">
              <w:rPr>
                <w:color w:val="000000"/>
              </w:rPr>
              <w:t>78%</w:t>
            </w:r>
          </w:p>
        </w:tc>
      </w:tr>
      <w:tr w:rsidR="00091738" w:rsidRPr="00C954F3" w:rsidTr="00C36CC9">
        <w:tc>
          <w:tcPr>
            <w:tcW w:w="3746" w:type="dxa"/>
            <w:vAlign w:val="center"/>
          </w:tcPr>
          <w:p w:rsidR="00091738" w:rsidRPr="00C954F3" w:rsidRDefault="00091738" w:rsidP="00C36CC9">
            <w:r w:rsidRPr="00C954F3">
              <w:t xml:space="preserve">В том числе </w:t>
            </w:r>
            <w:proofErr w:type="gramStart"/>
            <w:r w:rsidRPr="00C954F3">
              <w:t>просроченная</w:t>
            </w:r>
            <w:proofErr w:type="gramEnd"/>
          </w:p>
        </w:tc>
        <w:tc>
          <w:tcPr>
            <w:tcW w:w="1182" w:type="dxa"/>
            <w:vAlign w:val="center"/>
          </w:tcPr>
          <w:p w:rsidR="00091738" w:rsidRPr="00C954F3" w:rsidRDefault="00091738" w:rsidP="00C36CC9">
            <w:pPr>
              <w:jc w:val="center"/>
            </w:pPr>
            <w:r w:rsidRPr="00C954F3">
              <w:t>тыс</w:t>
            </w:r>
            <w:proofErr w:type="gramStart"/>
            <w:r w:rsidRPr="00C954F3">
              <w:t>.р</w:t>
            </w:r>
            <w:proofErr w:type="gramEnd"/>
            <w:r w:rsidRPr="00C954F3">
              <w:t>уб.</w:t>
            </w:r>
          </w:p>
        </w:tc>
        <w:tc>
          <w:tcPr>
            <w:tcW w:w="1276" w:type="dxa"/>
            <w:vAlign w:val="center"/>
          </w:tcPr>
          <w:p w:rsidR="00091738" w:rsidRPr="00FF4C55" w:rsidRDefault="00091738" w:rsidP="00C36CC9">
            <w:pPr>
              <w:jc w:val="center"/>
            </w:pPr>
            <w:r w:rsidRPr="00FF4C55">
              <w:t>0</w:t>
            </w:r>
          </w:p>
        </w:tc>
        <w:tc>
          <w:tcPr>
            <w:tcW w:w="1559" w:type="dxa"/>
            <w:vAlign w:val="center"/>
          </w:tcPr>
          <w:p w:rsidR="00091738" w:rsidRPr="0076697B" w:rsidRDefault="00091738" w:rsidP="00C36CC9">
            <w:pPr>
              <w:jc w:val="center"/>
              <w:rPr>
                <w:color w:val="000000"/>
              </w:rPr>
            </w:pPr>
            <w:r w:rsidRPr="0076697B">
              <w:rPr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091738" w:rsidRPr="0076697B" w:rsidRDefault="00091738" w:rsidP="00C36CC9">
            <w:pPr>
              <w:jc w:val="center"/>
              <w:rPr>
                <w:color w:val="000000"/>
              </w:rPr>
            </w:pPr>
            <w:r w:rsidRPr="0076697B">
              <w:rPr>
                <w:color w:val="000000"/>
              </w:rPr>
              <w:t>0</w:t>
            </w:r>
          </w:p>
        </w:tc>
      </w:tr>
      <w:tr w:rsidR="00091738" w:rsidRPr="00C954F3" w:rsidTr="00C36CC9">
        <w:trPr>
          <w:trHeight w:val="403"/>
        </w:trPr>
        <w:tc>
          <w:tcPr>
            <w:tcW w:w="3746" w:type="dxa"/>
            <w:vAlign w:val="center"/>
          </w:tcPr>
          <w:p w:rsidR="00091738" w:rsidRPr="00C954F3" w:rsidRDefault="00091738" w:rsidP="00C36CC9">
            <w:r w:rsidRPr="00C954F3">
              <w:t>Дебиторская задолженность</w:t>
            </w:r>
          </w:p>
        </w:tc>
        <w:tc>
          <w:tcPr>
            <w:tcW w:w="1182" w:type="dxa"/>
            <w:vAlign w:val="center"/>
          </w:tcPr>
          <w:p w:rsidR="00091738" w:rsidRPr="00C954F3" w:rsidRDefault="00091738" w:rsidP="00C36CC9">
            <w:pPr>
              <w:jc w:val="center"/>
            </w:pPr>
            <w:r w:rsidRPr="00C954F3">
              <w:t>тыс</w:t>
            </w:r>
            <w:proofErr w:type="gramStart"/>
            <w:r w:rsidRPr="00C954F3">
              <w:t>.р</w:t>
            </w:r>
            <w:proofErr w:type="gramEnd"/>
            <w:r w:rsidRPr="00C954F3">
              <w:t>уб.</w:t>
            </w:r>
          </w:p>
        </w:tc>
        <w:tc>
          <w:tcPr>
            <w:tcW w:w="1276" w:type="dxa"/>
            <w:vAlign w:val="center"/>
          </w:tcPr>
          <w:p w:rsidR="00091738" w:rsidRPr="00FF4C55" w:rsidRDefault="00091738" w:rsidP="00C36CC9">
            <w:pPr>
              <w:jc w:val="center"/>
            </w:pPr>
          </w:p>
          <w:p w:rsidR="00091738" w:rsidRPr="00FF4C55" w:rsidRDefault="00091738" w:rsidP="00C36CC9">
            <w:pPr>
              <w:jc w:val="center"/>
            </w:pPr>
            <w:r w:rsidRPr="00FF4C55">
              <w:t>184,64</w:t>
            </w:r>
          </w:p>
        </w:tc>
        <w:tc>
          <w:tcPr>
            <w:tcW w:w="1559" w:type="dxa"/>
            <w:vAlign w:val="center"/>
          </w:tcPr>
          <w:p w:rsidR="00091738" w:rsidRPr="0076697B" w:rsidRDefault="00091738" w:rsidP="00C36CC9">
            <w:pPr>
              <w:jc w:val="center"/>
              <w:rPr>
                <w:color w:val="000000"/>
              </w:rPr>
            </w:pPr>
            <w:r w:rsidRPr="0076697B">
              <w:rPr>
                <w:color w:val="000000"/>
              </w:rPr>
              <w:t>265,02</w:t>
            </w:r>
          </w:p>
        </w:tc>
        <w:tc>
          <w:tcPr>
            <w:tcW w:w="1843" w:type="dxa"/>
            <w:vAlign w:val="center"/>
          </w:tcPr>
          <w:p w:rsidR="00091738" w:rsidRPr="0076697B" w:rsidRDefault="00091738" w:rsidP="00C36CC9">
            <w:pPr>
              <w:jc w:val="center"/>
              <w:rPr>
                <w:color w:val="000000"/>
              </w:rPr>
            </w:pPr>
          </w:p>
          <w:p w:rsidR="00091738" w:rsidRPr="0076697B" w:rsidRDefault="00091738" w:rsidP="00C36CC9">
            <w:pPr>
              <w:jc w:val="center"/>
              <w:rPr>
                <w:color w:val="000000"/>
              </w:rPr>
            </w:pPr>
            <w:r w:rsidRPr="0076697B">
              <w:rPr>
                <w:color w:val="000000"/>
              </w:rPr>
              <w:t>144%</w:t>
            </w:r>
          </w:p>
        </w:tc>
      </w:tr>
      <w:tr w:rsidR="00091738" w:rsidRPr="00C954F3" w:rsidTr="00C36CC9">
        <w:tc>
          <w:tcPr>
            <w:tcW w:w="3746" w:type="dxa"/>
            <w:vAlign w:val="center"/>
          </w:tcPr>
          <w:p w:rsidR="00091738" w:rsidRPr="00C954F3" w:rsidRDefault="00091738" w:rsidP="00C36CC9">
            <w:r w:rsidRPr="00C954F3">
              <w:t xml:space="preserve">В том числе </w:t>
            </w:r>
            <w:proofErr w:type="gramStart"/>
            <w:r w:rsidRPr="00C954F3">
              <w:t>нереальная</w:t>
            </w:r>
            <w:proofErr w:type="gramEnd"/>
            <w:r w:rsidRPr="00C954F3">
              <w:t xml:space="preserve"> к взысканию</w:t>
            </w:r>
          </w:p>
        </w:tc>
        <w:tc>
          <w:tcPr>
            <w:tcW w:w="1182" w:type="dxa"/>
            <w:vAlign w:val="center"/>
          </w:tcPr>
          <w:p w:rsidR="00091738" w:rsidRPr="00C954F3" w:rsidRDefault="00091738" w:rsidP="00C36CC9">
            <w:pPr>
              <w:jc w:val="center"/>
            </w:pPr>
            <w:proofErr w:type="spellStart"/>
            <w:r w:rsidRPr="00C954F3">
              <w:t>тыс</w:t>
            </w:r>
            <w:proofErr w:type="gramStart"/>
            <w:r w:rsidRPr="00C954F3">
              <w:t>.р</w:t>
            </w:r>
            <w:proofErr w:type="gramEnd"/>
            <w:r w:rsidRPr="00C954F3"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091738" w:rsidRPr="00FF4C55" w:rsidRDefault="00091738" w:rsidP="00C36CC9">
            <w:pPr>
              <w:jc w:val="center"/>
            </w:pPr>
            <w:r w:rsidRPr="00FF4C55">
              <w:t>0</w:t>
            </w:r>
          </w:p>
        </w:tc>
        <w:tc>
          <w:tcPr>
            <w:tcW w:w="1559" w:type="dxa"/>
            <w:vAlign w:val="center"/>
          </w:tcPr>
          <w:p w:rsidR="00091738" w:rsidRPr="003C6BA6" w:rsidRDefault="00091738" w:rsidP="00C36CC9">
            <w:pPr>
              <w:jc w:val="center"/>
              <w:rPr>
                <w:color w:val="000000"/>
              </w:rPr>
            </w:pPr>
            <w:r w:rsidRPr="003C6BA6">
              <w:rPr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091738" w:rsidRPr="003C6BA6" w:rsidRDefault="00091738" w:rsidP="00C36CC9">
            <w:pPr>
              <w:jc w:val="center"/>
              <w:rPr>
                <w:color w:val="000000"/>
              </w:rPr>
            </w:pPr>
            <w:r w:rsidRPr="003C6BA6">
              <w:rPr>
                <w:color w:val="000000"/>
              </w:rPr>
              <w:t>0</w:t>
            </w:r>
          </w:p>
        </w:tc>
      </w:tr>
    </w:tbl>
    <w:p w:rsidR="00091738" w:rsidRPr="00C954F3" w:rsidRDefault="00091738" w:rsidP="00091738">
      <w:pPr>
        <w:ind w:left="180"/>
        <w:jc w:val="both"/>
        <w:rPr>
          <w:bCs/>
          <w:sz w:val="32"/>
          <w:szCs w:val="32"/>
        </w:rPr>
      </w:pPr>
    </w:p>
    <w:p w:rsidR="00091738" w:rsidRDefault="00091738" w:rsidP="00091738">
      <w:pPr>
        <w:ind w:left="180" w:firstLine="528"/>
        <w:jc w:val="both"/>
        <w:rPr>
          <w:bCs/>
          <w:color w:val="000000"/>
          <w:sz w:val="28"/>
          <w:szCs w:val="28"/>
        </w:rPr>
      </w:pPr>
      <w:proofErr w:type="gramStart"/>
      <w:r w:rsidRPr="00885B09">
        <w:rPr>
          <w:bCs/>
          <w:color w:val="000000"/>
          <w:sz w:val="28"/>
          <w:szCs w:val="28"/>
        </w:rPr>
        <w:t>Кредиторская</w:t>
      </w:r>
      <w:proofErr w:type="gramEnd"/>
      <w:r w:rsidRPr="00885B09">
        <w:rPr>
          <w:bCs/>
          <w:color w:val="000000"/>
          <w:sz w:val="28"/>
          <w:szCs w:val="28"/>
        </w:rPr>
        <w:t xml:space="preserve">   задолженности по сравнению с 2013 годом существенно уменьшилась.</w:t>
      </w:r>
    </w:p>
    <w:p w:rsidR="00091738" w:rsidRPr="00885B09" w:rsidRDefault="00091738" w:rsidP="00091738">
      <w:pPr>
        <w:ind w:left="180" w:firstLine="528"/>
        <w:jc w:val="both"/>
        <w:rPr>
          <w:bCs/>
          <w:color w:val="000000"/>
          <w:sz w:val="28"/>
          <w:szCs w:val="28"/>
        </w:rPr>
      </w:pPr>
    </w:p>
    <w:p w:rsidR="00091738" w:rsidRDefault="00091738" w:rsidP="00091738">
      <w:pPr>
        <w:ind w:firstLine="851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>Кредиторская задолженность сформировалась по неоплаченным счетам за октябрь-декабрь 2014г в сумме 316,93 тыс. руб.:</w:t>
      </w:r>
    </w:p>
    <w:p w:rsidR="00091738" w:rsidRPr="00885B09" w:rsidRDefault="00091738" w:rsidP="00091738">
      <w:pPr>
        <w:ind w:firstLine="851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 xml:space="preserve">- ООО «Волхов - </w:t>
      </w:r>
      <w:proofErr w:type="spellStart"/>
      <w:r w:rsidRPr="00885B09">
        <w:rPr>
          <w:color w:val="000000"/>
          <w:sz w:val="28"/>
        </w:rPr>
        <w:t>Онлайн</w:t>
      </w:r>
      <w:proofErr w:type="spellEnd"/>
      <w:r w:rsidRPr="00885B09">
        <w:rPr>
          <w:color w:val="000000"/>
          <w:sz w:val="28"/>
        </w:rPr>
        <w:t>» за интернет                                 0,6   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уб.;</w:t>
      </w:r>
    </w:p>
    <w:p w:rsidR="00091738" w:rsidRPr="007315E2" w:rsidRDefault="00091738" w:rsidP="00091738">
      <w:pPr>
        <w:ind w:firstLine="851"/>
        <w:jc w:val="right"/>
        <w:rPr>
          <w:color w:val="000000"/>
        </w:rPr>
      </w:pPr>
      <w:r>
        <w:rPr>
          <w:color w:val="000000"/>
        </w:rPr>
        <w:t>30</w:t>
      </w:r>
    </w:p>
    <w:p w:rsidR="00091738" w:rsidRPr="00885B09" w:rsidRDefault="00091738" w:rsidP="00091738">
      <w:pPr>
        <w:ind w:firstLine="851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lastRenderedPageBreak/>
        <w:t>-ОАО «</w:t>
      </w:r>
      <w:proofErr w:type="spellStart"/>
      <w:r w:rsidRPr="00885B09">
        <w:rPr>
          <w:color w:val="000000"/>
          <w:sz w:val="28"/>
        </w:rPr>
        <w:t>Ростелеком</w:t>
      </w:r>
      <w:proofErr w:type="spellEnd"/>
      <w:r w:rsidRPr="00885B09">
        <w:rPr>
          <w:color w:val="000000"/>
          <w:sz w:val="28"/>
        </w:rPr>
        <w:t>» за услуги связи                                     0,6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уб.;</w:t>
      </w:r>
    </w:p>
    <w:p w:rsidR="00091738" w:rsidRPr="00885B09" w:rsidRDefault="00091738" w:rsidP="00091738">
      <w:pPr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 xml:space="preserve">            - ООО «</w:t>
      </w:r>
      <w:proofErr w:type="spellStart"/>
      <w:r w:rsidRPr="00885B09">
        <w:rPr>
          <w:color w:val="000000"/>
          <w:sz w:val="28"/>
        </w:rPr>
        <w:t>РКС-энерго</w:t>
      </w:r>
      <w:proofErr w:type="spellEnd"/>
      <w:r w:rsidRPr="00885B09">
        <w:rPr>
          <w:color w:val="000000"/>
          <w:sz w:val="28"/>
        </w:rPr>
        <w:t xml:space="preserve">» за потребление э/энергии </w:t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  <w:t>23,2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</w:p>
    <w:p w:rsidR="00091738" w:rsidRPr="00885B09" w:rsidRDefault="00091738" w:rsidP="00091738">
      <w:pPr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 xml:space="preserve">            - МУП «ВОЛХОВСКИЙ ВОДОКАНАЛ» за декабрь         42,5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 xml:space="preserve">уб.,  </w:t>
      </w:r>
    </w:p>
    <w:p w:rsidR="00091738" w:rsidRPr="00885B09" w:rsidRDefault="00091738" w:rsidP="00091738">
      <w:pPr>
        <w:ind w:left="900" w:hanging="49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>-ОАО «ЛОТ</w:t>
      </w:r>
      <w:r>
        <w:rPr>
          <w:color w:val="000000"/>
          <w:sz w:val="28"/>
        </w:rPr>
        <w:t>ЭК» за  тепловую энергию</w:t>
      </w:r>
      <w:r w:rsidRPr="00885B09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</w:t>
      </w:r>
      <w:r w:rsidRPr="00885B09">
        <w:rPr>
          <w:color w:val="000000"/>
          <w:sz w:val="28"/>
        </w:rPr>
        <w:t xml:space="preserve">                      180,5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уб.,</w:t>
      </w:r>
    </w:p>
    <w:p w:rsidR="00091738" w:rsidRPr="00885B09" w:rsidRDefault="00091738" w:rsidP="00091738">
      <w:pPr>
        <w:tabs>
          <w:tab w:val="left" w:pos="7770"/>
        </w:tabs>
        <w:ind w:left="900" w:hanging="49"/>
        <w:jc w:val="both"/>
        <w:rPr>
          <w:color w:val="000000"/>
          <w:sz w:val="28"/>
        </w:rPr>
      </w:pPr>
      <w:r>
        <w:rPr>
          <w:color w:val="000000"/>
          <w:sz w:val="28"/>
        </w:rPr>
        <w:t>-ООО «Дезинфе</w:t>
      </w:r>
      <w:r w:rsidRPr="00885B09">
        <w:rPr>
          <w:color w:val="000000"/>
          <w:sz w:val="28"/>
        </w:rPr>
        <w:t>кционная станция»</w:t>
      </w:r>
      <w:r w:rsidRPr="00885B09">
        <w:rPr>
          <w:color w:val="000000"/>
          <w:sz w:val="28"/>
        </w:rPr>
        <w:tab/>
        <w:t>12,7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</w:p>
    <w:p w:rsidR="00091738" w:rsidRPr="00885B09" w:rsidRDefault="00091738" w:rsidP="00091738">
      <w:pPr>
        <w:tabs>
          <w:tab w:val="left" w:pos="7770"/>
        </w:tabs>
        <w:ind w:left="900" w:hanging="49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 xml:space="preserve">-ООО ЛОТОС </w:t>
      </w:r>
      <w:r w:rsidRPr="00885B09">
        <w:rPr>
          <w:color w:val="000000"/>
          <w:sz w:val="28"/>
        </w:rPr>
        <w:tab/>
        <w:t>40,2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</w:p>
    <w:p w:rsidR="00091738" w:rsidRPr="00885B09" w:rsidRDefault="00091738" w:rsidP="00091738">
      <w:pPr>
        <w:tabs>
          <w:tab w:val="left" w:pos="7770"/>
        </w:tabs>
        <w:ind w:left="900" w:hanging="49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>-ООО «Служба Мониторинга ЛО»</w:t>
      </w:r>
      <w:r w:rsidRPr="00885B09">
        <w:rPr>
          <w:color w:val="000000"/>
          <w:sz w:val="28"/>
        </w:rPr>
        <w:tab/>
        <w:t>32,4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</w:p>
    <w:p w:rsidR="00091738" w:rsidRPr="00885B09" w:rsidRDefault="00091738" w:rsidP="00091738">
      <w:pPr>
        <w:tabs>
          <w:tab w:val="left" w:pos="7770"/>
        </w:tabs>
        <w:ind w:left="900" w:hanging="49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>-ООО «ЖКХ»</w:t>
      </w:r>
      <w:r w:rsidRPr="00885B09">
        <w:rPr>
          <w:color w:val="000000"/>
          <w:sz w:val="28"/>
        </w:rPr>
        <w:tab/>
        <w:t>14,2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</w:p>
    <w:p w:rsidR="00091738" w:rsidRPr="00885B09" w:rsidRDefault="00091738" w:rsidP="00091738">
      <w:pPr>
        <w:tabs>
          <w:tab w:val="left" w:pos="7770"/>
        </w:tabs>
        <w:ind w:left="900" w:hanging="49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>-ИП Золотов Д.В.</w:t>
      </w:r>
      <w:r w:rsidRPr="00885B09">
        <w:rPr>
          <w:color w:val="000000"/>
          <w:sz w:val="28"/>
        </w:rPr>
        <w:tab/>
        <w:t>3,9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</w:p>
    <w:p w:rsidR="00091738" w:rsidRPr="00885B09" w:rsidRDefault="00091738" w:rsidP="00091738">
      <w:pPr>
        <w:tabs>
          <w:tab w:val="left" w:pos="7770"/>
        </w:tabs>
        <w:ind w:left="900" w:hanging="49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 xml:space="preserve">-ООО </w:t>
      </w:r>
      <w:proofErr w:type="spellStart"/>
      <w:r w:rsidRPr="00885B09">
        <w:rPr>
          <w:color w:val="000000"/>
          <w:sz w:val="28"/>
        </w:rPr>
        <w:t>Фортис-М</w:t>
      </w:r>
      <w:proofErr w:type="spellEnd"/>
      <w:r w:rsidRPr="00885B09">
        <w:rPr>
          <w:color w:val="000000"/>
          <w:sz w:val="28"/>
        </w:rPr>
        <w:tab/>
        <w:t>26,0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</w:p>
    <w:p w:rsidR="00091738" w:rsidRPr="00885B09" w:rsidRDefault="00091738" w:rsidP="00091738">
      <w:pPr>
        <w:tabs>
          <w:tab w:val="left" w:pos="7770"/>
        </w:tabs>
        <w:ind w:left="900" w:hanging="49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 xml:space="preserve">-ООО </w:t>
      </w:r>
      <w:proofErr w:type="spellStart"/>
      <w:r w:rsidRPr="00885B09">
        <w:rPr>
          <w:color w:val="000000"/>
          <w:sz w:val="28"/>
        </w:rPr>
        <w:t>Информ-Сервис</w:t>
      </w:r>
      <w:proofErr w:type="spellEnd"/>
      <w:r w:rsidRPr="00885B09">
        <w:rPr>
          <w:color w:val="000000"/>
          <w:sz w:val="28"/>
        </w:rPr>
        <w:tab/>
        <w:t>8,3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</w:p>
    <w:p w:rsidR="00091738" w:rsidRPr="00885B09" w:rsidRDefault="00091738" w:rsidP="00091738">
      <w:pPr>
        <w:tabs>
          <w:tab w:val="left" w:pos="7770"/>
        </w:tabs>
        <w:ind w:left="900" w:hanging="49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>-ИПБОТСП</w:t>
      </w:r>
      <w:r w:rsidRPr="00885B09">
        <w:rPr>
          <w:color w:val="000000"/>
          <w:sz w:val="28"/>
        </w:rPr>
        <w:tab/>
        <w:t>8,0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</w:p>
    <w:p w:rsidR="00091738" w:rsidRDefault="00091738" w:rsidP="00091738">
      <w:pPr>
        <w:tabs>
          <w:tab w:val="left" w:pos="7770"/>
        </w:tabs>
        <w:ind w:left="900" w:hanging="49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 xml:space="preserve">-ООО </w:t>
      </w:r>
      <w:proofErr w:type="spellStart"/>
      <w:r w:rsidRPr="00885B09">
        <w:rPr>
          <w:color w:val="000000"/>
          <w:sz w:val="28"/>
        </w:rPr>
        <w:t>Фортис</w:t>
      </w:r>
      <w:proofErr w:type="spellEnd"/>
      <w:r w:rsidRPr="00885B09">
        <w:rPr>
          <w:color w:val="000000"/>
          <w:sz w:val="28"/>
        </w:rPr>
        <w:tab/>
        <w:t>15,0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</w:p>
    <w:p w:rsidR="00091738" w:rsidRPr="00885B09" w:rsidRDefault="00091738" w:rsidP="00091738">
      <w:pPr>
        <w:tabs>
          <w:tab w:val="left" w:pos="7770"/>
        </w:tabs>
        <w:ind w:left="900" w:hanging="49"/>
        <w:jc w:val="both"/>
        <w:rPr>
          <w:color w:val="000000"/>
          <w:sz w:val="28"/>
        </w:rPr>
      </w:pPr>
    </w:p>
    <w:p w:rsidR="00091738" w:rsidRPr="00B53CB6" w:rsidRDefault="00091738" w:rsidP="00091738">
      <w:pPr>
        <w:jc w:val="both"/>
        <w:rPr>
          <w:b/>
          <w:color w:val="000000"/>
          <w:sz w:val="28"/>
        </w:rPr>
      </w:pPr>
      <w:r w:rsidRPr="00B53CB6">
        <w:rPr>
          <w:b/>
          <w:color w:val="000000"/>
          <w:sz w:val="28"/>
        </w:rPr>
        <w:t>В настоящее время вся кредиторская задолженность погашена полностью.</w:t>
      </w:r>
    </w:p>
    <w:p w:rsidR="00091738" w:rsidRPr="00B53CB6" w:rsidRDefault="00091738" w:rsidP="00091738">
      <w:pPr>
        <w:ind w:firstLine="851"/>
        <w:jc w:val="both"/>
        <w:rPr>
          <w:b/>
          <w:color w:val="000000"/>
          <w:sz w:val="28"/>
        </w:rPr>
      </w:pPr>
      <w:r w:rsidRPr="00B53CB6">
        <w:rPr>
          <w:b/>
          <w:color w:val="000000"/>
          <w:sz w:val="28"/>
        </w:rPr>
        <w:t xml:space="preserve"> </w:t>
      </w:r>
    </w:p>
    <w:p w:rsidR="00091738" w:rsidRDefault="00091738" w:rsidP="00091738">
      <w:pPr>
        <w:ind w:firstLine="851"/>
        <w:jc w:val="both"/>
        <w:rPr>
          <w:color w:val="000000"/>
          <w:sz w:val="28"/>
        </w:rPr>
      </w:pPr>
    </w:p>
    <w:p w:rsidR="00091738" w:rsidRPr="00885B09" w:rsidRDefault="00091738" w:rsidP="00091738">
      <w:pPr>
        <w:ind w:firstLine="851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>Образовалась дебиторская задолженность в сумме 265,02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  <w:r>
        <w:rPr>
          <w:color w:val="000000"/>
          <w:sz w:val="28"/>
        </w:rPr>
        <w:t xml:space="preserve">, в связи с выдачей квитанций  по родительской  плате за текущий месяц в полном плановом объеме: </w:t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</w:p>
    <w:p w:rsidR="00091738" w:rsidRDefault="00091738" w:rsidP="00091738">
      <w:pPr>
        <w:ind w:firstLine="851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>Родительская  переплата составила</w:t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  <w:t>235,22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 xml:space="preserve">уб. </w:t>
      </w:r>
    </w:p>
    <w:p w:rsidR="00091738" w:rsidRPr="00885B09" w:rsidRDefault="00091738" w:rsidP="00091738">
      <w:pPr>
        <w:ind w:firstLine="851"/>
        <w:jc w:val="both"/>
        <w:rPr>
          <w:color w:val="000000"/>
          <w:sz w:val="28"/>
        </w:rPr>
      </w:pPr>
    </w:p>
    <w:p w:rsidR="00091738" w:rsidRPr="00CE12AB" w:rsidRDefault="00091738" w:rsidP="00091738">
      <w:pPr>
        <w:ind w:firstLine="851"/>
        <w:jc w:val="both"/>
        <w:rPr>
          <w:color w:val="000000"/>
          <w:sz w:val="28"/>
        </w:rPr>
      </w:pPr>
      <w:r w:rsidRPr="00885B09">
        <w:rPr>
          <w:color w:val="000000"/>
          <w:sz w:val="28"/>
        </w:rPr>
        <w:t>Доп. услуги переплата составила</w:t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</w:r>
      <w:r w:rsidRPr="00885B09">
        <w:rPr>
          <w:color w:val="000000"/>
          <w:sz w:val="28"/>
        </w:rPr>
        <w:tab/>
        <w:t>29,8 тыс</w:t>
      </w:r>
      <w:proofErr w:type="gramStart"/>
      <w:r w:rsidRPr="00885B09">
        <w:rPr>
          <w:color w:val="000000"/>
          <w:sz w:val="28"/>
        </w:rPr>
        <w:t>.р</w:t>
      </w:r>
      <w:proofErr w:type="gramEnd"/>
      <w:r w:rsidRPr="00885B09">
        <w:rPr>
          <w:color w:val="000000"/>
          <w:sz w:val="28"/>
        </w:rPr>
        <w:t>уб.</w:t>
      </w:r>
    </w:p>
    <w:p w:rsidR="00091738" w:rsidRPr="00E02BD2" w:rsidRDefault="00091738" w:rsidP="00091738">
      <w:pPr>
        <w:pStyle w:val="21"/>
        <w:numPr>
          <w:ilvl w:val="0"/>
          <w:numId w:val="19"/>
        </w:numPr>
        <w:tabs>
          <w:tab w:val="clear" w:pos="502"/>
        </w:tabs>
        <w:ind w:left="360"/>
        <w:rPr>
          <w:b/>
          <w:szCs w:val="28"/>
        </w:rPr>
      </w:pPr>
      <w:r>
        <w:rPr>
          <w:b/>
          <w:szCs w:val="28"/>
        </w:rPr>
        <w:t xml:space="preserve">  </w:t>
      </w:r>
      <w:r w:rsidRPr="00E02BD2">
        <w:rPr>
          <w:b/>
          <w:szCs w:val="28"/>
        </w:rPr>
        <w:t>Анализ расходов по коммунальным услугам.</w:t>
      </w:r>
    </w:p>
    <w:p w:rsidR="00091738" w:rsidRPr="007034A5" w:rsidRDefault="00091738" w:rsidP="00091738">
      <w:pPr>
        <w:pStyle w:val="21"/>
        <w:ind w:left="0"/>
        <w:rPr>
          <w:b/>
          <w:i/>
          <w:szCs w:val="28"/>
        </w:rPr>
      </w:pP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1980"/>
        <w:gridCol w:w="1800"/>
      </w:tblGrid>
      <w:tr w:rsidR="00091738" w:rsidRPr="00E02BD2" w:rsidTr="00C36CC9">
        <w:trPr>
          <w:trHeight w:val="420"/>
          <w:jc w:val="center"/>
        </w:trPr>
        <w:tc>
          <w:tcPr>
            <w:tcW w:w="4248" w:type="dxa"/>
            <w:vMerge w:val="restart"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rPr>
                <w:sz w:val="24"/>
              </w:rPr>
            </w:pPr>
            <w:r w:rsidRPr="00E02BD2">
              <w:rPr>
                <w:sz w:val="24"/>
              </w:rPr>
              <w:t>Наименование расходов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  <w:r w:rsidRPr="00E02BD2">
              <w:rPr>
                <w:sz w:val="24"/>
              </w:rPr>
              <w:t>год</w:t>
            </w:r>
          </w:p>
        </w:tc>
        <w:tc>
          <w:tcPr>
            <w:tcW w:w="1800" w:type="dxa"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  <w:r w:rsidRPr="00E02BD2">
              <w:rPr>
                <w:sz w:val="24"/>
              </w:rPr>
              <w:t>год</w:t>
            </w:r>
          </w:p>
        </w:tc>
      </w:tr>
      <w:tr w:rsidR="00091738" w:rsidRPr="00E02BD2" w:rsidTr="00C36CC9">
        <w:trPr>
          <w:trHeight w:val="225"/>
          <w:jc w:val="center"/>
        </w:trPr>
        <w:tc>
          <w:tcPr>
            <w:tcW w:w="4248" w:type="dxa"/>
            <w:vMerge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 w:rsidRPr="00E02BD2">
              <w:rPr>
                <w:sz w:val="24"/>
              </w:rPr>
              <w:t>факт</w:t>
            </w:r>
          </w:p>
        </w:tc>
        <w:tc>
          <w:tcPr>
            <w:tcW w:w="1800" w:type="dxa"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 w:rsidRPr="00E02BD2">
              <w:rPr>
                <w:sz w:val="24"/>
              </w:rPr>
              <w:t>факт</w:t>
            </w:r>
          </w:p>
        </w:tc>
      </w:tr>
      <w:tr w:rsidR="00091738" w:rsidRPr="00E02BD2" w:rsidTr="00C36CC9">
        <w:trPr>
          <w:jc w:val="center"/>
        </w:trPr>
        <w:tc>
          <w:tcPr>
            <w:tcW w:w="4248" w:type="dxa"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rPr>
                <w:sz w:val="24"/>
              </w:rPr>
            </w:pPr>
            <w:r w:rsidRPr="00E02BD2">
              <w:rPr>
                <w:sz w:val="24"/>
              </w:rPr>
              <w:t>Водопотребление м3</w:t>
            </w:r>
          </w:p>
        </w:tc>
        <w:tc>
          <w:tcPr>
            <w:tcW w:w="1980" w:type="dxa"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2649,00</w:t>
            </w:r>
          </w:p>
        </w:tc>
        <w:tc>
          <w:tcPr>
            <w:tcW w:w="1800" w:type="dxa"/>
            <w:shd w:val="clear" w:color="auto" w:fill="auto"/>
          </w:tcPr>
          <w:p w:rsidR="00091738" w:rsidRPr="00E5679B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 w:rsidRPr="00E5679B">
              <w:rPr>
                <w:sz w:val="24"/>
              </w:rPr>
              <w:t>2797</w:t>
            </w:r>
          </w:p>
        </w:tc>
      </w:tr>
      <w:tr w:rsidR="00091738" w:rsidRPr="00E02BD2" w:rsidTr="00C36CC9">
        <w:trPr>
          <w:jc w:val="center"/>
        </w:trPr>
        <w:tc>
          <w:tcPr>
            <w:tcW w:w="4248" w:type="dxa"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rPr>
                <w:sz w:val="24"/>
              </w:rPr>
            </w:pPr>
            <w:r w:rsidRPr="00E02BD2">
              <w:rPr>
                <w:sz w:val="24"/>
              </w:rPr>
              <w:t>Водоотведение м3</w:t>
            </w:r>
          </w:p>
        </w:tc>
        <w:tc>
          <w:tcPr>
            <w:tcW w:w="1980" w:type="dxa"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2649,00</w:t>
            </w:r>
          </w:p>
        </w:tc>
        <w:tc>
          <w:tcPr>
            <w:tcW w:w="1800" w:type="dxa"/>
            <w:shd w:val="clear" w:color="auto" w:fill="auto"/>
          </w:tcPr>
          <w:p w:rsidR="00091738" w:rsidRPr="00E5679B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 w:rsidRPr="00E5679B">
              <w:rPr>
                <w:sz w:val="24"/>
              </w:rPr>
              <w:t>2797</w:t>
            </w:r>
          </w:p>
        </w:tc>
      </w:tr>
      <w:tr w:rsidR="00091738" w:rsidRPr="00E02BD2" w:rsidTr="00C36CC9">
        <w:trPr>
          <w:jc w:val="center"/>
        </w:trPr>
        <w:tc>
          <w:tcPr>
            <w:tcW w:w="4248" w:type="dxa"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rPr>
                <w:sz w:val="24"/>
              </w:rPr>
            </w:pPr>
            <w:r w:rsidRPr="00E02BD2">
              <w:rPr>
                <w:sz w:val="24"/>
              </w:rPr>
              <w:t xml:space="preserve">Электроэнергия </w:t>
            </w:r>
            <w:proofErr w:type="spellStart"/>
            <w:r w:rsidRPr="00E02BD2">
              <w:rPr>
                <w:sz w:val="24"/>
              </w:rPr>
              <w:t>квтч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50176,00</w:t>
            </w:r>
          </w:p>
        </w:tc>
        <w:tc>
          <w:tcPr>
            <w:tcW w:w="1800" w:type="dxa"/>
            <w:shd w:val="clear" w:color="auto" w:fill="auto"/>
          </w:tcPr>
          <w:p w:rsidR="00091738" w:rsidRPr="00E5679B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 w:rsidRPr="00E5679B">
              <w:rPr>
                <w:sz w:val="24"/>
              </w:rPr>
              <w:t>51584</w:t>
            </w:r>
          </w:p>
        </w:tc>
      </w:tr>
      <w:tr w:rsidR="00091738" w:rsidRPr="00E02BD2" w:rsidTr="00C36CC9">
        <w:trPr>
          <w:trHeight w:val="420"/>
          <w:jc w:val="center"/>
        </w:trPr>
        <w:tc>
          <w:tcPr>
            <w:tcW w:w="4248" w:type="dxa"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rPr>
                <w:sz w:val="24"/>
              </w:rPr>
            </w:pPr>
            <w:r w:rsidRPr="00E02BD2">
              <w:rPr>
                <w:sz w:val="24"/>
              </w:rPr>
              <w:lastRenderedPageBreak/>
              <w:t xml:space="preserve">Отопление </w:t>
            </w:r>
            <w:proofErr w:type="gramStart"/>
            <w:r w:rsidRPr="00E02BD2">
              <w:rPr>
                <w:sz w:val="24"/>
              </w:rPr>
              <w:t>г</w:t>
            </w:r>
            <w:proofErr w:type="gramEnd"/>
            <w:r w:rsidRPr="00E02BD2">
              <w:rPr>
                <w:sz w:val="24"/>
              </w:rPr>
              <w:t>/кал</w:t>
            </w:r>
          </w:p>
        </w:tc>
        <w:tc>
          <w:tcPr>
            <w:tcW w:w="1980" w:type="dxa"/>
            <w:shd w:val="clear" w:color="auto" w:fill="auto"/>
          </w:tcPr>
          <w:p w:rsidR="00091738" w:rsidRPr="00E02BD2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421,00</w:t>
            </w:r>
          </w:p>
        </w:tc>
        <w:tc>
          <w:tcPr>
            <w:tcW w:w="1800" w:type="dxa"/>
            <w:shd w:val="clear" w:color="auto" w:fill="auto"/>
          </w:tcPr>
          <w:p w:rsidR="00091738" w:rsidRPr="00E5679B" w:rsidRDefault="00091738" w:rsidP="00C36CC9">
            <w:pPr>
              <w:pStyle w:val="21"/>
              <w:ind w:left="0"/>
              <w:jc w:val="center"/>
              <w:rPr>
                <w:sz w:val="24"/>
              </w:rPr>
            </w:pPr>
            <w:r w:rsidRPr="00E5679B">
              <w:rPr>
                <w:sz w:val="24"/>
              </w:rPr>
              <w:t>467,21</w:t>
            </w:r>
          </w:p>
        </w:tc>
      </w:tr>
    </w:tbl>
    <w:p w:rsidR="00091738" w:rsidRPr="007034A5" w:rsidRDefault="00091738" w:rsidP="00091738">
      <w:pPr>
        <w:pStyle w:val="21"/>
        <w:ind w:left="0"/>
        <w:rPr>
          <w:b/>
          <w:i/>
          <w:szCs w:val="32"/>
        </w:rPr>
      </w:pPr>
    </w:p>
    <w:p w:rsidR="00091738" w:rsidRPr="00E5679B" w:rsidRDefault="00091738" w:rsidP="00091738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32"/>
        </w:rPr>
        <w:t xml:space="preserve">Фактические </w:t>
      </w:r>
      <w:r w:rsidRPr="007034A5">
        <w:rPr>
          <w:b/>
          <w:bCs/>
          <w:sz w:val="28"/>
          <w:szCs w:val="32"/>
        </w:rPr>
        <w:t>расходы на коммунальные услуги</w:t>
      </w:r>
      <w:r w:rsidRPr="007034A5">
        <w:rPr>
          <w:bCs/>
          <w:sz w:val="28"/>
          <w:szCs w:val="32"/>
        </w:rPr>
        <w:t xml:space="preserve"> по сравнению с </w:t>
      </w:r>
      <w:r w:rsidRPr="00CF44C6">
        <w:rPr>
          <w:bCs/>
          <w:sz w:val="28"/>
          <w:szCs w:val="28"/>
        </w:rPr>
        <w:t xml:space="preserve">предыдущим годом  </w:t>
      </w:r>
      <w:r w:rsidRPr="00E5679B">
        <w:rPr>
          <w:bCs/>
          <w:sz w:val="28"/>
          <w:szCs w:val="28"/>
        </w:rPr>
        <w:t xml:space="preserve">увеличилось  на  5,5 %. </w:t>
      </w:r>
    </w:p>
    <w:p w:rsidR="00091738" w:rsidRPr="00E5679B" w:rsidRDefault="00091738" w:rsidP="00091738">
      <w:pPr>
        <w:ind w:firstLine="851"/>
        <w:jc w:val="both"/>
        <w:rPr>
          <w:bCs/>
          <w:sz w:val="28"/>
          <w:szCs w:val="28"/>
        </w:rPr>
      </w:pPr>
      <w:r w:rsidRPr="00E5679B">
        <w:rPr>
          <w:bCs/>
          <w:sz w:val="28"/>
          <w:szCs w:val="28"/>
        </w:rPr>
        <w:t>Фактическое водопотреблени</w:t>
      </w:r>
      <w:r>
        <w:rPr>
          <w:bCs/>
          <w:sz w:val="28"/>
          <w:szCs w:val="28"/>
        </w:rPr>
        <w:t xml:space="preserve">е увеличилось на </w:t>
      </w:r>
      <w:smartTag w:uri="urn:schemas-microsoft-com:office:smarttags" w:element="metricconverter">
        <w:smartTagPr>
          <w:attr w:name="ProductID" w:val="148 м"/>
        </w:smartTagPr>
        <w:r>
          <w:rPr>
            <w:bCs/>
            <w:sz w:val="28"/>
            <w:szCs w:val="28"/>
          </w:rPr>
          <w:t>148 м</w:t>
        </w:r>
      </w:smartTag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уб</w:t>
      </w:r>
      <w:r w:rsidRPr="00E5679B">
        <w:rPr>
          <w:bCs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4 г"/>
        </w:smartTagPr>
        <w:r w:rsidRPr="00E5679B">
          <w:rPr>
            <w:bCs/>
            <w:sz w:val="28"/>
            <w:szCs w:val="28"/>
          </w:rPr>
          <w:t>2014 г</w:t>
        </w:r>
      </w:smartTag>
      <w:r w:rsidRPr="00E567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счет стирки постельного белья для групп раннего возраста (привоз из прачечной ООО «Лотос» чистого белья производиться один раз в неделю, что недостаточно), активного проведения закаливающих процедур в летний оздоровительный период (мытье ног),большой объем ремонтных работ при подготовке к новому  учебному году.</w:t>
      </w:r>
    </w:p>
    <w:p w:rsidR="00091738" w:rsidRDefault="00091738" w:rsidP="00091738">
      <w:pPr>
        <w:ind w:firstLine="851"/>
        <w:jc w:val="both"/>
        <w:rPr>
          <w:bCs/>
          <w:sz w:val="28"/>
          <w:szCs w:val="28"/>
        </w:rPr>
      </w:pPr>
      <w:r w:rsidRPr="00E5679B">
        <w:rPr>
          <w:bCs/>
          <w:sz w:val="28"/>
          <w:szCs w:val="28"/>
        </w:rPr>
        <w:t xml:space="preserve">Расход электроэнергии по отношению к </w:t>
      </w:r>
      <w:smartTag w:uri="urn:schemas-microsoft-com:office:smarttags" w:element="metricconverter">
        <w:smartTagPr>
          <w:attr w:name="ProductID" w:val="2013 г"/>
        </w:smartTagPr>
        <w:r w:rsidRPr="00E5679B">
          <w:rPr>
            <w:bCs/>
            <w:sz w:val="28"/>
            <w:szCs w:val="28"/>
          </w:rPr>
          <w:t>2013 г</w:t>
        </w:r>
      </w:smartTag>
      <w:r>
        <w:rPr>
          <w:bCs/>
          <w:sz w:val="28"/>
          <w:szCs w:val="28"/>
        </w:rPr>
        <w:t xml:space="preserve">, </w:t>
      </w:r>
      <w:r w:rsidRPr="00E5679B">
        <w:rPr>
          <w:bCs/>
          <w:sz w:val="28"/>
          <w:szCs w:val="28"/>
        </w:rPr>
        <w:t>увеличился</w:t>
      </w:r>
      <w:r>
        <w:rPr>
          <w:bCs/>
          <w:sz w:val="28"/>
          <w:szCs w:val="28"/>
        </w:rPr>
        <w:t xml:space="preserve"> на 2,8%  </w:t>
      </w:r>
      <w:r w:rsidRPr="00E5679B">
        <w:rPr>
          <w:bCs/>
          <w:sz w:val="28"/>
          <w:szCs w:val="28"/>
        </w:rPr>
        <w:t xml:space="preserve">за счет активного использования нового оборудования (жарочного шкафа, компьютеров,  </w:t>
      </w:r>
      <w:proofErr w:type="spellStart"/>
      <w:r w:rsidRPr="00E5679B">
        <w:rPr>
          <w:bCs/>
          <w:sz w:val="28"/>
          <w:szCs w:val="28"/>
        </w:rPr>
        <w:t>мультимедийного</w:t>
      </w:r>
      <w:proofErr w:type="spellEnd"/>
      <w:r w:rsidRPr="00E5679B">
        <w:rPr>
          <w:bCs/>
          <w:sz w:val="28"/>
          <w:szCs w:val="28"/>
        </w:rPr>
        <w:t xml:space="preserve"> оборудования, телевизоров и </w:t>
      </w:r>
      <w:r w:rsidRPr="00E5679B">
        <w:rPr>
          <w:bCs/>
          <w:sz w:val="28"/>
          <w:szCs w:val="28"/>
          <w:lang w:val="en-US"/>
        </w:rPr>
        <w:t>DVD</w:t>
      </w:r>
      <w:r w:rsidRPr="00E5679B">
        <w:rPr>
          <w:bCs/>
          <w:sz w:val="28"/>
          <w:szCs w:val="28"/>
        </w:rPr>
        <w:t xml:space="preserve"> – плееров в группах</w:t>
      </w:r>
      <w:r>
        <w:rPr>
          <w:bCs/>
          <w:sz w:val="28"/>
          <w:szCs w:val="28"/>
        </w:rPr>
        <w:t xml:space="preserve">), </w:t>
      </w:r>
      <w:r w:rsidRPr="00E5679B">
        <w:rPr>
          <w:bCs/>
          <w:sz w:val="28"/>
          <w:szCs w:val="28"/>
        </w:rPr>
        <w:t>использова</w:t>
      </w:r>
      <w:r>
        <w:rPr>
          <w:bCs/>
          <w:sz w:val="28"/>
          <w:szCs w:val="28"/>
        </w:rPr>
        <w:t>ние</w:t>
      </w:r>
      <w:r w:rsidRPr="00E5679B">
        <w:rPr>
          <w:bCs/>
          <w:sz w:val="28"/>
          <w:szCs w:val="28"/>
        </w:rPr>
        <w:t xml:space="preserve">  электрически</w:t>
      </w:r>
      <w:r>
        <w:rPr>
          <w:bCs/>
          <w:sz w:val="28"/>
          <w:szCs w:val="28"/>
        </w:rPr>
        <w:t>х</w:t>
      </w:r>
      <w:r w:rsidRPr="00E5679B">
        <w:rPr>
          <w:bCs/>
          <w:sz w:val="28"/>
          <w:szCs w:val="28"/>
        </w:rPr>
        <w:t xml:space="preserve"> плит и кухонно</w:t>
      </w:r>
      <w:r>
        <w:rPr>
          <w:bCs/>
          <w:sz w:val="28"/>
          <w:szCs w:val="28"/>
        </w:rPr>
        <w:t>го</w:t>
      </w:r>
      <w:r w:rsidRPr="00E5679B">
        <w:rPr>
          <w:bCs/>
          <w:sz w:val="28"/>
          <w:szCs w:val="28"/>
        </w:rPr>
        <w:t xml:space="preserve"> технологическо</w:t>
      </w:r>
      <w:r>
        <w:rPr>
          <w:bCs/>
          <w:sz w:val="28"/>
          <w:szCs w:val="28"/>
        </w:rPr>
        <w:t>го</w:t>
      </w:r>
      <w:r w:rsidRPr="00E5679B">
        <w:rPr>
          <w:bCs/>
          <w:sz w:val="28"/>
          <w:szCs w:val="28"/>
        </w:rPr>
        <w:t xml:space="preserve"> оборудовани</w:t>
      </w:r>
      <w:r>
        <w:rPr>
          <w:bCs/>
          <w:sz w:val="28"/>
          <w:szCs w:val="28"/>
        </w:rPr>
        <w:t>я</w:t>
      </w:r>
      <w:r w:rsidRPr="00E5679B">
        <w:rPr>
          <w:bCs/>
          <w:sz w:val="28"/>
          <w:szCs w:val="28"/>
        </w:rPr>
        <w:t xml:space="preserve">. </w:t>
      </w:r>
    </w:p>
    <w:p w:rsidR="00091738" w:rsidRPr="004A70DC" w:rsidRDefault="00091738" w:rsidP="00091738">
      <w:pPr>
        <w:ind w:firstLine="708"/>
        <w:jc w:val="both"/>
        <w:rPr>
          <w:bCs/>
          <w:sz w:val="28"/>
          <w:szCs w:val="28"/>
        </w:rPr>
      </w:pPr>
      <w:r w:rsidRPr="00235883">
        <w:rPr>
          <w:bCs/>
          <w:sz w:val="28"/>
          <w:szCs w:val="28"/>
        </w:rPr>
        <w:t>Расход тепло</w:t>
      </w:r>
      <w:r>
        <w:rPr>
          <w:bCs/>
          <w:sz w:val="28"/>
          <w:szCs w:val="28"/>
        </w:rPr>
        <w:t xml:space="preserve">вой </w:t>
      </w:r>
      <w:r w:rsidRPr="00235883">
        <w:rPr>
          <w:bCs/>
          <w:sz w:val="28"/>
          <w:szCs w:val="28"/>
        </w:rPr>
        <w:t xml:space="preserve">энергии увеличился </w:t>
      </w:r>
      <w:r>
        <w:rPr>
          <w:bCs/>
          <w:sz w:val="28"/>
          <w:szCs w:val="28"/>
        </w:rPr>
        <w:t>за счет увеличения подачи тепловой энергии  на отоплении (</w:t>
      </w:r>
      <w:r w:rsidRPr="00235883">
        <w:rPr>
          <w:bCs/>
          <w:sz w:val="28"/>
          <w:szCs w:val="28"/>
        </w:rPr>
        <w:t>низк</w:t>
      </w:r>
      <w:r>
        <w:rPr>
          <w:bCs/>
          <w:sz w:val="28"/>
          <w:szCs w:val="28"/>
        </w:rPr>
        <w:t>ие</w:t>
      </w:r>
      <w:r w:rsidRPr="00235883">
        <w:rPr>
          <w:bCs/>
          <w:sz w:val="28"/>
          <w:szCs w:val="28"/>
        </w:rPr>
        <w:t xml:space="preserve"> температур</w:t>
      </w:r>
      <w:r>
        <w:rPr>
          <w:bCs/>
          <w:sz w:val="28"/>
          <w:szCs w:val="28"/>
        </w:rPr>
        <w:t>ы наружного воздуха</w:t>
      </w:r>
      <w:r w:rsidRPr="00235883">
        <w:rPr>
          <w:bCs/>
          <w:sz w:val="28"/>
          <w:szCs w:val="28"/>
        </w:rPr>
        <w:t xml:space="preserve"> в </w:t>
      </w:r>
      <w:proofErr w:type="spellStart"/>
      <w:proofErr w:type="gramStart"/>
      <w:r w:rsidRPr="00235883">
        <w:rPr>
          <w:bCs/>
          <w:sz w:val="28"/>
          <w:szCs w:val="28"/>
        </w:rPr>
        <w:t>осенне</w:t>
      </w:r>
      <w:proofErr w:type="spellEnd"/>
      <w:r w:rsidRPr="00235883">
        <w:rPr>
          <w:bCs/>
          <w:sz w:val="28"/>
          <w:szCs w:val="28"/>
        </w:rPr>
        <w:t xml:space="preserve"> – зимний</w:t>
      </w:r>
      <w:proofErr w:type="gramEnd"/>
      <w:r w:rsidRPr="00235883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>)</w:t>
      </w:r>
      <w:r w:rsidRPr="00235883">
        <w:rPr>
          <w:bCs/>
          <w:sz w:val="28"/>
          <w:szCs w:val="28"/>
        </w:rPr>
        <w:t xml:space="preserve">.     </w:t>
      </w:r>
    </w:p>
    <w:p w:rsidR="00091738" w:rsidRDefault="00091738" w:rsidP="00091738">
      <w:pPr>
        <w:jc w:val="both"/>
        <w:rPr>
          <w:i/>
          <w:sz w:val="32"/>
          <w:szCs w:val="32"/>
        </w:rPr>
      </w:pPr>
    </w:p>
    <w:p w:rsidR="00091738" w:rsidRDefault="00091738" w:rsidP="00091738">
      <w:pPr>
        <w:jc w:val="both"/>
        <w:rPr>
          <w:b/>
          <w:sz w:val="28"/>
        </w:rPr>
      </w:pPr>
      <w:r w:rsidRPr="00451247">
        <w:rPr>
          <w:b/>
          <w:sz w:val="28"/>
        </w:rPr>
        <w:t>1</w:t>
      </w:r>
      <w:r>
        <w:rPr>
          <w:b/>
          <w:sz w:val="28"/>
        </w:rPr>
        <w:t>3</w:t>
      </w:r>
      <w:r w:rsidRPr="00451247">
        <w:rPr>
          <w:b/>
          <w:sz w:val="28"/>
        </w:rPr>
        <w:t>.  Использование имущества</w:t>
      </w:r>
    </w:p>
    <w:p w:rsidR="00091738" w:rsidRPr="00451247" w:rsidRDefault="00091738" w:rsidP="00091738">
      <w:pPr>
        <w:jc w:val="both"/>
        <w:rPr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47"/>
        <w:gridCol w:w="1417"/>
        <w:gridCol w:w="1418"/>
        <w:gridCol w:w="1276"/>
      </w:tblGrid>
      <w:tr w:rsidR="00091738" w:rsidRPr="00451247" w:rsidTr="00C36CC9">
        <w:tc>
          <w:tcPr>
            <w:tcW w:w="4248" w:type="dxa"/>
          </w:tcPr>
          <w:p w:rsidR="00091738" w:rsidRPr="00451247" w:rsidRDefault="00091738" w:rsidP="00C36CC9">
            <w:pPr>
              <w:jc w:val="both"/>
            </w:pPr>
            <w:r>
              <w:t>Наименование</w:t>
            </w:r>
          </w:p>
        </w:tc>
        <w:tc>
          <w:tcPr>
            <w:tcW w:w="1247" w:type="dxa"/>
            <w:vAlign w:val="center"/>
          </w:tcPr>
          <w:p w:rsidR="00091738" w:rsidRPr="00451247" w:rsidRDefault="00091738" w:rsidP="00C36CC9">
            <w:pPr>
              <w:jc w:val="center"/>
            </w:pPr>
            <w:proofErr w:type="spellStart"/>
            <w:r w:rsidRPr="00451247">
              <w:t>ед</w:t>
            </w:r>
            <w:proofErr w:type="gramStart"/>
            <w:r w:rsidRPr="00451247">
              <w:t>.и</w:t>
            </w:r>
            <w:proofErr w:type="gramEnd"/>
            <w:r w:rsidRPr="00451247">
              <w:t>зм</w:t>
            </w:r>
            <w:proofErr w:type="spellEnd"/>
            <w:r w:rsidRPr="00451247">
              <w:t>.</w:t>
            </w:r>
          </w:p>
        </w:tc>
        <w:tc>
          <w:tcPr>
            <w:tcW w:w="1417" w:type="dxa"/>
            <w:vAlign w:val="center"/>
          </w:tcPr>
          <w:p w:rsidR="00091738" w:rsidRPr="00451247" w:rsidRDefault="00091738" w:rsidP="00C36CC9">
            <w:pPr>
              <w:jc w:val="center"/>
            </w:pPr>
            <w:r>
              <w:t>2013</w:t>
            </w:r>
            <w:r w:rsidRPr="00451247">
              <w:t>г.</w:t>
            </w:r>
          </w:p>
        </w:tc>
        <w:tc>
          <w:tcPr>
            <w:tcW w:w="1418" w:type="dxa"/>
            <w:vAlign w:val="center"/>
          </w:tcPr>
          <w:p w:rsidR="00091738" w:rsidRPr="00451247" w:rsidRDefault="00091738" w:rsidP="00C36CC9">
            <w:pPr>
              <w:jc w:val="center"/>
            </w:pPr>
            <w:r>
              <w:t>2014</w:t>
            </w:r>
            <w:r w:rsidRPr="00451247">
              <w:t>г.</w:t>
            </w:r>
          </w:p>
        </w:tc>
        <w:tc>
          <w:tcPr>
            <w:tcW w:w="1276" w:type="dxa"/>
            <w:vAlign w:val="center"/>
          </w:tcPr>
          <w:p w:rsidR="00091738" w:rsidRPr="00451247" w:rsidRDefault="00091738" w:rsidP="00C36CC9">
            <w:pPr>
              <w:jc w:val="center"/>
            </w:pPr>
            <w:r>
              <w:t>2014/2013</w:t>
            </w:r>
            <w:r w:rsidRPr="00451247">
              <w:t>,%</w:t>
            </w:r>
          </w:p>
        </w:tc>
      </w:tr>
      <w:tr w:rsidR="00091738" w:rsidRPr="00451247" w:rsidTr="00C36CC9">
        <w:tc>
          <w:tcPr>
            <w:tcW w:w="4248" w:type="dxa"/>
          </w:tcPr>
          <w:p w:rsidR="00091738" w:rsidRPr="00451247" w:rsidRDefault="00091738" w:rsidP="00C36CC9">
            <w:pPr>
              <w:jc w:val="both"/>
            </w:pPr>
            <w:r w:rsidRPr="00451247">
              <w:t>Общая балансовая (остаточная) стоимость недвижимого имущества, находящегося в оперативном управлении на конец года</w:t>
            </w:r>
          </w:p>
        </w:tc>
        <w:tc>
          <w:tcPr>
            <w:tcW w:w="1247" w:type="dxa"/>
            <w:vAlign w:val="center"/>
          </w:tcPr>
          <w:p w:rsidR="00091738" w:rsidRPr="00451247" w:rsidRDefault="00091738" w:rsidP="00C36CC9">
            <w:pPr>
              <w:jc w:val="center"/>
            </w:pPr>
          </w:p>
          <w:p w:rsidR="00091738" w:rsidRPr="00451247" w:rsidRDefault="00091738" w:rsidP="00C36CC9">
            <w:pPr>
              <w:jc w:val="center"/>
            </w:pPr>
            <w:r w:rsidRPr="00451247">
              <w:t>тыс</w:t>
            </w:r>
            <w:proofErr w:type="gramStart"/>
            <w:r w:rsidRPr="00451247">
              <w:t>.р</w:t>
            </w:r>
            <w:proofErr w:type="gramEnd"/>
            <w:r w:rsidRPr="00451247">
              <w:t>уб.</w:t>
            </w:r>
          </w:p>
        </w:tc>
        <w:tc>
          <w:tcPr>
            <w:tcW w:w="1417" w:type="dxa"/>
            <w:vAlign w:val="center"/>
          </w:tcPr>
          <w:p w:rsidR="00091738" w:rsidRPr="00451247" w:rsidRDefault="00091738" w:rsidP="00C36CC9">
            <w:pPr>
              <w:jc w:val="center"/>
            </w:pPr>
          </w:p>
          <w:p w:rsidR="00091738" w:rsidRPr="00451247" w:rsidRDefault="00091738" w:rsidP="00C36CC9">
            <w:pPr>
              <w:jc w:val="center"/>
            </w:pPr>
            <w:r>
              <w:t>7123,73/  1064,60</w:t>
            </w:r>
          </w:p>
        </w:tc>
        <w:tc>
          <w:tcPr>
            <w:tcW w:w="1418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</w:p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7123,73/</w:t>
            </w:r>
            <w:r>
              <w:rPr>
                <w:color w:val="000000"/>
              </w:rPr>
              <w:t xml:space="preserve">  </w:t>
            </w:r>
            <w:r w:rsidRPr="00E90D73">
              <w:rPr>
                <w:color w:val="000000"/>
              </w:rPr>
              <w:t>922,13</w:t>
            </w:r>
          </w:p>
        </w:tc>
        <w:tc>
          <w:tcPr>
            <w:tcW w:w="1276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</w:p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87%</w:t>
            </w:r>
          </w:p>
        </w:tc>
      </w:tr>
      <w:tr w:rsidR="00091738" w:rsidRPr="00451247" w:rsidTr="00C36CC9">
        <w:tc>
          <w:tcPr>
            <w:tcW w:w="4248" w:type="dxa"/>
          </w:tcPr>
          <w:p w:rsidR="00091738" w:rsidRPr="00451247" w:rsidRDefault="00091738" w:rsidP="00C36CC9">
            <w:pPr>
              <w:jc w:val="both"/>
            </w:pPr>
            <w:r w:rsidRPr="00451247">
              <w:t>Общая балансовая (остаточная) стоимость движимого имущества, находящегося в оперативном управлении и переданного в аренду или в безвозмездное пользование</w:t>
            </w:r>
          </w:p>
        </w:tc>
        <w:tc>
          <w:tcPr>
            <w:tcW w:w="1247" w:type="dxa"/>
            <w:vAlign w:val="center"/>
          </w:tcPr>
          <w:p w:rsidR="00091738" w:rsidRPr="00451247" w:rsidRDefault="00091738" w:rsidP="00C36CC9">
            <w:pPr>
              <w:jc w:val="center"/>
            </w:pPr>
          </w:p>
          <w:p w:rsidR="00091738" w:rsidRPr="00451247" w:rsidRDefault="00091738" w:rsidP="00C36CC9">
            <w:pPr>
              <w:jc w:val="center"/>
            </w:pPr>
            <w:r w:rsidRPr="00451247">
              <w:t>тыс</w:t>
            </w:r>
            <w:proofErr w:type="gramStart"/>
            <w:r w:rsidRPr="00451247">
              <w:t>.р</w:t>
            </w:r>
            <w:proofErr w:type="gramEnd"/>
            <w:r w:rsidRPr="00451247">
              <w:t>уб.</w:t>
            </w:r>
          </w:p>
        </w:tc>
        <w:tc>
          <w:tcPr>
            <w:tcW w:w="1417" w:type="dxa"/>
            <w:vAlign w:val="center"/>
          </w:tcPr>
          <w:p w:rsidR="00091738" w:rsidRPr="00451247" w:rsidRDefault="00091738" w:rsidP="00C36CC9">
            <w:pPr>
              <w:jc w:val="center"/>
            </w:pPr>
          </w:p>
          <w:p w:rsidR="00091738" w:rsidRPr="00451247" w:rsidRDefault="00091738" w:rsidP="00C36CC9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</w:p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</w:p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0/</w:t>
            </w:r>
          </w:p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0</w:t>
            </w:r>
          </w:p>
        </w:tc>
      </w:tr>
      <w:tr w:rsidR="00091738" w:rsidRPr="00451247" w:rsidTr="00C36CC9">
        <w:tc>
          <w:tcPr>
            <w:tcW w:w="4248" w:type="dxa"/>
          </w:tcPr>
          <w:p w:rsidR="00091738" w:rsidRPr="00451247" w:rsidRDefault="00091738" w:rsidP="00C36CC9">
            <w:pPr>
              <w:jc w:val="both"/>
            </w:pPr>
            <w:r w:rsidRPr="00451247">
              <w:t>Общая балансовая (остаточная) стоимость движимого имущества, находящегося в оперативном управлении на конец года</w:t>
            </w:r>
          </w:p>
        </w:tc>
        <w:tc>
          <w:tcPr>
            <w:tcW w:w="1247" w:type="dxa"/>
            <w:vAlign w:val="center"/>
          </w:tcPr>
          <w:p w:rsidR="00091738" w:rsidRPr="00451247" w:rsidRDefault="00091738" w:rsidP="00C36CC9">
            <w:pPr>
              <w:jc w:val="center"/>
            </w:pPr>
          </w:p>
          <w:p w:rsidR="00091738" w:rsidRPr="00451247" w:rsidRDefault="00091738" w:rsidP="00C36CC9">
            <w:pPr>
              <w:jc w:val="center"/>
            </w:pPr>
            <w:r w:rsidRPr="00451247">
              <w:t>тыс</w:t>
            </w:r>
            <w:proofErr w:type="gramStart"/>
            <w:r w:rsidRPr="00451247">
              <w:t>.р</w:t>
            </w:r>
            <w:proofErr w:type="gramEnd"/>
            <w:r w:rsidRPr="00451247">
              <w:t>уб.</w:t>
            </w:r>
          </w:p>
        </w:tc>
        <w:tc>
          <w:tcPr>
            <w:tcW w:w="1417" w:type="dxa"/>
            <w:vAlign w:val="center"/>
          </w:tcPr>
          <w:p w:rsidR="00091738" w:rsidRPr="00451247" w:rsidRDefault="00091738" w:rsidP="00C36CC9">
            <w:pPr>
              <w:jc w:val="center"/>
            </w:pPr>
            <w:r>
              <w:t>1409,00/ 1041,02</w:t>
            </w:r>
          </w:p>
        </w:tc>
        <w:tc>
          <w:tcPr>
            <w:tcW w:w="1418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1409,00/</w:t>
            </w:r>
            <w:r>
              <w:rPr>
                <w:color w:val="000000"/>
              </w:rPr>
              <w:t xml:space="preserve"> </w:t>
            </w:r>
            <w:r w:rsidRPr="00E90D73">
              <w:rPr>
                <w:color w:val="000000"/>
              </w:rPr>
              <w:t>952,0</w:t>
            </w:r>
          </w:p>
        </w:tc>
        <w:tc>
          <w:tcPr>
            <w:tcW w:w="1276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91%</w:t>
            </w:r>
          </w:p>
        </w:tc>
      </w:tr>
      <w:tr w:rsidR="00091738" w:rsidRPr="00451247" w:rsidTr="00C36CC9">
        <w:tc>
          <w:tcPr>
            <w:tcW w:w="4248" w:type="dxa"/>
          </w:tcPr>
          <w:p w:rsidR="00091738" w:rsidRPr="00451247" w:rsidRDefault="00091738" w:rsidP="00C36CC9">
            <w:pPr>
              <w:jc w:val="both"/>
            </w:pPr>
            <w:r w:rsidRPr="00451247">
              <w:t xml:space="preserve">Общая площадь объектов недвижимого имущества. Находящегося у учреждения на праве оперативного управления на </w:t>
            </w:r>
            <w:r w:rsidRPr="00451247">
              <w:lastRenderedPageBreak/>
              <w:t>конец года</w:t>
            </w:r>
          </w:p>
        </w:tc>
        <w:tc>
          <w:tcPr>
            <w:tcW w:w="1247" w:type="dxa"/>
            <w:vAlign w:val="center"/>
          </w:tcPr>
          <w:p w:rsidR="00091738" w:rsidRPr="00451247" w:rsidRDefault="00091738" w:rsidP="00C36CC9">
            <w:pPr>
              <w:jc w:val="center"/>
            </w:pPr>
          </w:p>
          <w:p w:rsidR="00091738" w:rsidRPr="00451247" w:rsidRDefault="00091738" w:rsidP="00C36CC9">
            <w:pPr>
              <w:jc w:val="center"/>
            </w:pPr>
            <w:r w:rsidRPr="00451247">
              <w:lastRenderedPageBreak/>
              <w:t>Тыс.кв</w:t>
            </w:r>
            <w:proofErr w:type="gramStart"/>
            <w:r w:rsidRPr="00451247"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091738" w:rsidRPr="00451247" w:rsidRDefault="00091738" w:rsidP="00C36CC9">
            <w:pPr>
              <w:jc w:val="center"/>
            </w:pPr>
          </w:p>
          <w:p w:rsidR="00091738" w:rsidRPr="00451247" w:rsidRDefault="00091738" w:rsidP="00C36CC9">
            <w:pPr>
              <w:jc w:val="center"/>
            </w:pPr>
            <w:r>
              <w:lastRenderedPageBreak/>
              <w:t>1,7</w:t>
            </w:r>
          </w:p>
        </w:tc>
        <w:tc>
          <w:tcPr>
            <w:tcW w:w="1418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</w:p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lastRenderedPageBreak/>
              <w:t>1,7</w:t>
            </w:r>
          </w:p>
        </w:tc>
        <w:tc>
          <w:tcPr>
            <w:tcW w:w="1276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lastRenderedPageBreak/>
              <w:t>100%</w:t>
            </w:r>
          </w:p>
        </w:tc>
      </w:tr>
      <w:tr w:rsidR="00091738" w:rsidRPr="00451247" w:rsidTr="00C36CC9">
        <w:tc>
          <w:tcPr>
            <w:tcW w:w="4248" w:type="dxa"/>
          </w:tcPr>
          <w:p w:rsidR="00091738" w:rsidRPr="00451247" w:rsidRDefault="00091738" w:rsidP="00C36CC9">
            <w:pPr>
              <w:jc w:val="both"/>
            </w:pPr>
            <w:r w:rsidRPr="00451247">
              <w:lastRenderedPageBreak/>
              <w:t>Общая площадь объектов недвижимого имущества, находящегося у учреждения на оперативном управлении и переданного в аренду или безвозмездное пользование на конец года</w:t>
            </w:r>
          </w:p>
        </w:tc>
        <w:tc>
          <w:tcPr>
            <w:tcW w:w="1247" w:type="dxa"/>
            <w:vAlign w:val="center"/>
          </w:tcPr>
          <w:p w:rsidR="00091738" w:rsidRPr="00451247" w:rsidRDefault="00091738" w:rsidP="00C36CC9">
            <w:pPr>
              <w:jc w:val="center"/>
            </w:pPr>
            <w:r w:rsidRPr="00451247">
              <w:t>Тыс.кв</w:t>
            </w:r>
            <w:proofErr w:type="gramStart"/>
            <w:r w:rsidRPr="00451247"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091738" w:rsidRPr="00451247" w:rsidRDefault="00091738" w:rsidP="00C36CC9">
            <w:pPr>
              <w:jc w:val="center"/>
            </w:pPr>
            <w:r>
              <w:t>0,023</w:t>
            </w:r>
          </w:p>
        </w:tc>
        <w:tc>
          <w:tcPr>
            <w:tcW w:w="1418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0,023</w:t>
            </w:r>
          </w:p>
        </w:tc>
        <w:tc>
          <w:tcPr>
            <w:tcW w:w="1276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100%</w:t>
            </w:r>
          </w:p>
        </w:tc>
      </w:tr>
      <w:tr w:rsidR="00091738" w:rsidRPr="00451247" w:rsidTr="00C36CC9">
        <w:tc>
          <w:tcPr>
            <w:tcW w:w="4248" w:type="dxa"/>
          </w:tcPr>
          <w:p w:rsidR="00091738" w:rsidRPr="00451247" w:rsidRDefault="00091738" w:rsidP="00C36CC9">
            <w:pPr>
              <w:jc w:val="both"/>
            </w:pPr>
            <w:r w:rsidRPr="00451247">
              <w:t>Количество объектов недвижимого имущества, находящегося у учреждения на праве оперативного управления на конец года</w:t>
            </w:r>
          </w:p>
        </w:tc>
        <w:tc>
          <w:tcPr>
            <w:tcW w:w="1247" w:type="dxa"/>
            <w:vAlign w:val="center"/>
          </w:tcPr>
          <w:p w:rsidR="00091738" w:rsidRPr="00451247" w:rsidRDefault="00091738" w:rsidP="00C36CC9">
            <w:pPr>
              <w:jc w:val="center"/>
            </w:pPr>
            <w:r w:rsidRPr="00451247">
              <w:t>Ед.</w:t>
            </w:r>
          </w:p>
        </w:tc>
        <w:tc>
          <w:tcPr>
            <w:tcW w:w="1417" w:type="dxa"/>
            <w:vAlign w:val="center"/>
          </w:tcPr>
          <w:p w:rsidR="00091738" w:rsidRPr="00451247" w:rsidRDefault="00091738" w:rsidP="00C36CC9">
            <w:pPr>
              <w:jc w:val="center"/>
            </w:pPr>
            <w:r w:rsidRPr="00451247">
              <w:t>1</w:t>
            </w:r>
          </w:p>
        </w:tc>
        <w:tc>
          <w:tcPr>
            <w:tcW w:w="1418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100%</w:t>
            </w:r>
          </w:p>
        </w:tc>
      </w:tr>
      <w:tr w:rsidR="00091738" w:rsidRPr="00451247" w:rsidTr="00C36CC9">
        <w:tc>
          <w:tcPr>
            <w:tcW w:w="4248" w:type="dxa"/>
          </w:tcPr>
          <w:p w:rsidR="00091738" w:rsidRPr="00451247" w:rsidRDefault="00091738" w:rsidP="00C36CC9">
            <w:pPr>
              <w:jc w:val="both"/>
            </w:pPr>
            <w:r w:rsidRPr="00451247">
              <w:t>Общая балансовая (остаточная) стоимость особо ценного движимого имущества, находящегося в оперативном управлении бюджетного учреждения</w:t>
            </w:r>
          </w:p>
        </w:tc>
        <w:tc>
          <w:tcPr>
            <w:tcW w:w="1247" w:type="dxa"/>
            <w:vAlign w:val="center"/>
          </w:tcPr>
          <w:p w:rsidR="00091738" w:rsidRPr="00451247" w:rsidRDefault="00091738" w:rsidP="00C36CC9">
            <w:pPr>
              <w:jc w:val="center"/>
            </w:pPr>
            <w:r w:rsidRPr="00451247">
              <w:t>тыс</w:t>
            </w:r>
            <w:proofErr w:type="gramStart"/>
            <w:r w:rsidRPr="00451247">
              <w:t>.р</w:t>
            </w:r>
            <w:proofErr w:type="gramEnd"/>
            <w:r w:rsidRPr="00451247">
              <w:t>уб.</w:t>
            </w:r>
          </w:p>
        </w:tc>
        <w:tc>
          <w:tcPr>
            <w:tcW w:w="1417" w:type="dxa"/>
            <w:vAlign w:val="center"/>
          </w:tcPr>
          <w:p w:rsidR="00091738" w:rsidRPr="00451247" w:rsidRDefault="00091738" w:rsidP="00C36CC9">
            <w:pPr>
              <w:jc w:val="center"/>
            </w:pPr>
            <w:r>
              <w:t>701,60/ 238,20</w:t>
            </w:r>
          </w:p>
        </w:tc>
        <w:tc>
          <w:tcPr>
            <w:tcW w:w="1418" w:type="dxa"/>
            <w:vAlign w:val="center"/>
          </w:tcPr>
          <w:p w:rsidR="00091738" w:rsidRPr="00E90D73" w:rsidRDefault="00091738" w:rsidP="00C36CC9">
            <w:pPr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701,60/</w:t>
            </w:r>
            <w:r>
              <w:rPr>
                <w:color w:val="000000"/>
              </w:rPr>
              <w:t xml:space="preserve"> </w:t>
            </w:r>
            <w:r w:rsidRPr="00E90D73">
              <w:rPr>
                <w:color w:val="000000"/>
              </w:rPr>
              <w:t>238,20</w:t>
            </w:r>
          </w:p>
        </w:tc>
        <w:tc>
          <w:tcPr>
            <w:tcW w:w="1276" w:type="dxa"/>
            <w:vAlign w:val="center"/>
          </w:tcPr>
          <w:p w:rsidR="00091738" w:rsidRPr="00E90D73" w:rsidRDefault="00091738" w:rsidP="00C36CC9">
            <w:pPr>
              <w:ind w:left="72" w:hanging="72"/>
              <w:jc w:val="center"/>
              <w:rPr>
                <w:color w:val="000000"/>
              </w:rPr>
            </w:pPr>
            <w:r w:rsidRPr="00E90D73">
              <w:rPr>
                <w:color w:val="000000"/>
              </w:rPr>
              <w:t>100 %</w:t>
            </w:r>
          </w:p>
        </w:tc>
      </w:tr>
    </w:tbl>
    <w:p w:rsidR="00091738" w:rsidRDefault="00091738" w:rsidP="00091738">
      <w:pPr>
        <w:ind w:firstLine="851"/>
        <w:jc w:val="both"/>
        <w:rPr>
          <w:sz w:val="28"/>
        </w:rPr>
      </w:pPr>
    </w:p>
    <w:p w:rsidR="00091738" w:rsidRDefault="00091738" w:rsidP="00091738">
      <w:pPr>
        <w:ind w:firstLine="851"/>
        <w:jc w:val="both"/>
        <w:rPr>
          <w:sz w:val="28"/>
        </w:rPr>
      </w:pPr>
      <w:r w:rsidRPr="00E90D73">
        <w:rPr>
          <w:color w:val="000000"/>
          <w:sz w:val="28"/>
        </w:rPr>
        <w:t xml:space="preserve">Имущество находится в оперативном управлении </w:t>
      </w:r>
      <w:proofErr w:type="gramStart"/>
      <w:r w:rsidRPr="00E90D73">
        <w:rPr>
          <w:color w:val="000000"/>
          <w:sz w:val="28"/>
        </w:rPr>
        <w:t>согласно договора</w:t>
      </w:r>
      <w:proofErr w:type="gramEnd"/>
      <w:r w:rsidRPr="00E90D73">
        <w:rPr>
          <w:color w:val="000000"/>
          <w:sz w:val="28"/>
        </w:rPr>
        <w:t xml:space="preserve"> № 2266 от 12.07.2010г</w:t>
      </w:r>
      <w:r w:rsidRPr="00451247">
        <w:rPr>
          <w:sz w:val="28"/>
        </w:rPr>
        <w:t xml:space="preserve">. Используется по назначению, в соответствии с лицензией. </w:t>
      </w:r>
      <w:r>
        <w:rPr>
          <w:sz w:val="28"/>
        </w:rPr>
        <w:t>В 2015г в особо ценное добавлено видеонаблюдение на сумму 90000 руб.</w:t>
      </w:r>
    </w:p>
    <w:p w:rsidR="00091738" w:rsidRPr="004A70DC" w:rsidRDefault="00091738" w:rsidP="00091738">
      <w:pPr>
        <w:ind w:firstLine="851"/>
        <w:jc w:val="both"/>
        <w:rPr>
          <w:sz w:val="28"/>
        </w:rPr>
      </w:pPr>
      <w:r w:rsidRPr="00451247">
        <w:rPr>
          <w:sz w:val="28"/>
        </w:rPr>
        <w:t>Здание построено в 19</w:t>
      </w:r>
      <w:r>
        <w:rPr>
          <w:sz w:val="28"/>
        </w:rPr>
        <w:t>67</w:t>
      </w:r>
      <w:r w:rsidRPr="00451247">
        <w:rPr>
          <w:sz w:val="28"/>
        </w:rPr>
        <w:t xml:space="preserve"> году. На сегодняшний момент амортизация здания составляет </w:t>
      </w:r>
      <w:r>
        <w:rPr>
          <w:sz w:val="28"/>
        </w:rPr>
        <w:t>90</w:t>
      </w:r>
      <w:r w:rsidRPr="00451247">
        <w:rPr>
          <w:sz w:val="28"/>
        </w:rPr>
        <w:t>%.</w:t>
      </w:r>
    </w:p>
    <w:p w:rsidR="00091738" w:rsidRPr="00CA2165" w:rsidRDefault="00091738" w:rsidP="00091738">
      <w:pPr>
        <w:ind w:left="360" w:hanging="360"/>
        <w:rPr>
          <w:b/>
          <w:bCs/>
          <w:sz w:val="28"/>
          <w:szCs w:val="28"/>
        </w:rPr>
      </w:pPr>
      <w:r w:rsidRPr="00E60781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4</w:t>
      </w:r>
      <w:r w:rsidRPr="00D963D4">
        <w:rPr>
          <w:b/>
          <w:bCs/>
          <w:sz w:val="28"/>
          <w:szCs w:val="28"/>
        </w:rPr>
        <w:t>.  Доходы, полученные за счет внебюджетных источников и их   использование.</w:t>
      </w:r>
    </w:p>
    <w:p w:rsidR="00091738" w:rsidRPr="00C70D80" w:rsidRDefault="00091738" w:rsidP="00091738">
      <w:pPr>
        <w:rPr>
          <w:bCs/>
          <w:i/>
          <w:sz w:val="28"/>
          <w:szCs w:val="28"/>
        </w:rPr>
      </w:pPr>
      <w:r w:rsidRPr="00CA2165">
        <w:rPr>
          <w:bCs/>
          <w:sz w:val="28"/>
          <w:szCs w:val="28"/>
        </w:rPr>
        <w:tab/>
      </w:r>
      <w:r w:rsidRPr="00DD75C9">
        <w:rPr>
          <w:bCs/>
          <w:sz w:val="28"/>
          <w:szCs w:val="28"/>
        </w:rPr>
        <w:t xml:space="preserve">Общая сумма по </w:t>
      </w:r>
      <w:proofErr w:type="spellStart"/>
      <w:r w:rsidRPr="00DD75C9">
        <w:rPr>
          <w:bCs/>
          <w:sz w:val="28"/>
          <w:szCs w:val="28"/>
        </w:rPr>
        <w:t>внебюджету</w:t>
      </w:r>
      <w:proofErr w:type="spellEnd"/>
      <w:r w:rsidRPr="00DD75C9">
        <w:rPr>
          <w:b/>
          <w:bCs/>
          <w:sz w:val="28"/>
          <w:szCs w:val="28"/>
        </w:rPr>
        <w:t xml:space="preserve">: </w:t>
      </w:r>
      <w:r>
        <w:rPr>
          <w:b/>
          <w:bCs/>
          <w:i/>
          <w:sz w:val="28"/>
          <w:szCs w:val="28"/>
        </w:rPr>
        <w:t xml:space="preserve"> 2693800,00</w:t>
      </w:r>
      <w:r w:rsidRPr="00C70D80">
        <w:rPr>
          <w:bCs/>
          <w:sz w:val="28"/>
          <w:szCs w:val="28"/>
        </w:rPr>
        <w:t xml:space="preserve">  руб.</w:t>
      </w:r>
    </w:p>
    <w:p w:rsidR="00091738" w:rsidRDefault="00091738" w:rsidP="0009173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proofErr w:type="gramStart"/>
      <w:r w:rsidRPr="00C70D80">
        <w:rPr>
          <w:bCs/>
          <w:sz w:val="28"/>
          <w:szCs w:val="28"/>
        </w:rPr>
        <w:t xml:space="preserve">Родительская плата в сумме:  </w:t>
      </w:r>
      <w:r>
        <w:rPr>
          <w:bCs/>
          <w:sz w:val="28"/>
          <w:szCs w:val="28"/>
        </w:rPr>
        <w:t xml:space="preserve">2450200,00 </w:t>
      </w:r>
      <w:r w:rsidRPr="00C70D80">
        <w:rPr>
          <w:bCs/>
          <w:sz w:val="28"/>
          <w:szCs w:val="28"/>
        </w:rPr>
        <w:t xml:space="preserve"> рублей</w:t>
      </w:r>
      <w:r w:rsidRPr="00DD75C9">
        <w:rPr>
          <w:bCs/>
          <w:sz w:val="28"/>
          <w:szCs w:val="28"/>
        </w:rPr>
        <w:t xml:space="preserve"> (оплата поставщикам за продукты пита</w:t>
      </w:r>
      <w:r>
        <w:rPr>
          <w:bCs/>
          <w:sz w:val="28"/>
          <w:szCs w:val="28"/>
        </w:rPr>
        <w:t>ния:</w:t>
      </w:r>
      <w:proofErr w:type="gramEnd"/>
      <w:r>
        <w:rPr>
          <w:bCs/>
          <w:sz w:val="28"/>
          <w:szCs w:val="28"/>
        </w:rPr>
        <w:t xml:space="preserve"> ООО «Торговые Системы», ОО</w:t>
      </w:r>
      <w:r w:rsidRPr="00DD75C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Рассветторг</w:t>
      </w:r>
      <w:proofErr w:type="spellEnd"/>
      <w:r>
        <w:rPr>
          <w:bCs/>
          <w:sz w:val="28"/>
          <w:szCs w:val="28"/>
        </w:rPr>
        <w:t xml:space="preserve">», ИП </w:t>
      </w:r>
      <w:proofErr w:type="spellStart"/>
      <w:r>
        <w:rPr>
          <w:bCs/>
          <w:sz w:val="28"/>
          <w:szCs w:val="28"/>
        </w:rPr>
        <w:t>Карачурина</w:t>
      </w:r>
      <w:proofErr w:type="spellEnd"/>
      <w:r>
        <w:rPr>
          <w:bCs/>
          <w:sz w:val="28"/>
          <w:szCs w:val="28"/>
        </w:rPr>
        <w:t xml:space="preserve"> В.А., ОАО «ЖТК</w:t>
      </w:r>
      <w:r w:rsidRPr="009B37DA">
        <w:rPr>
          <w:bCs/>
          <w:sz w:val="28"/>
          <w:szCs w:val="28"/>
        </w:rPr>
        <w:t>»</w:t>
      </w:r>
      <w:proofErr w:type="gramStart"/>
      <w:r w:rsidRPr="009B37DA">
        <w:rPr>
          <w:sz w:val="28"/>
          <w:szCs w:val="28"/>
        </w:rPr>
        <w:t>,О</w:t>
      </w:r>
      <w:proofErr w:type="gramEnd"/>
      <w:r w:rsidRPr="009B37DA">
        <w:rPr>
          <w:sz w:val="28"/>
          <w:szCs w:val="28"/>
        </w:rPr>
        <w:t>ОО</w:t>
      </w:r>
      <w:r>
        <w:rPr>
          <w:sz w:val="28"/>
          <w:szCs w:val="28"/>
        </w:rPr>
        <w:t xml:space="preserve"> «</w:t>
      </w:r>
      <w:r w:rsidRPr="009B37DA">
        <w:rPr>
          <w:sz w:val="28"/>
          <w:szCs w:val="28"/>
        </w:rPr>
        <w:t>Невс</w:t>
      </w:r>
      <w:r>
        <w:rPr>
          <w:sz w:val="28"/>
          <w:szCs w:val="28"/>
        </w:rPr>
        <w:t>кая дистрибьюторская компания»</w:t>
      </w:r>
      <w:r w:rsidRPr="009B37DA">
        <w:rPr>
          <w:sz w:val="28"/>
          <w:szCs w:val="28"/>
        </w:rPr>
        <w:t xml:space="preserve"> </w:t>
      </w:r>
      <w:r w:rsidRPr="009B37DA">
        <w:rPr>
          <w:bCs/>
          <w:sz w:val="28"/>
          <w:szCs w:val="28"/>
        </w:rPr>
        <w:t xml:space="preserve">). </w:t>
      </w:r>
    </w:p>
    <w:p w:rsidR="00091738" w:rsidRPr="0082159D" w:rsidRDefault="00091738" w:rsidP="00091738">
      <w:pPr>
        <w:jc w:val="both"/>
        <w:rPr>
          <w:b/>
          <w:bCs/>
          <w:sz w:val="28"/>
          <w:szCs w:val="28"/>
        </w:rPr>
      </w:pPr>
      <w:r w:rsidRPr="0082159D">
        <w:rPr>
          <w:b/>
          <w:bCs/>
          <w:sz w:val="28"/>
          <w:szCs w:val="28"/>
        </w:rPr>
        <w:t xml:space="preserve">      Платные услуги </w:t>
      </w:r>
      <w:proofErr w:type="gramStart"/>
      <w:r w:rsidRPr="0082159D">
        <w:rPr>
          <w:b/>
          <w:bCs/>
          <w:sz w:val="28"/>
          <w:szCs w:val="28"/>
        </w:rPr>
        <w:t xml:space="preserve">( </w:t>
      </w:r>
      <w:proofErr w:type="gramEnd"/>
      <w:r w:rsidRPr="0082159D">
        <w:rPr>
          <w:b/>
          <w:bCs/>
          <w:sz w:val="28"/>
          <w:szCs w:val="28"/>
        </w:rPr>
        <w:t xml:space="preserve">получен доход на сумму 243600 руб.)  </w:t>
      </w:r>
    </w:p>
    <w:p w:rsidR="00091738" w:rsidRPr="00EE57FF" w:rsidRDefault="00091738" w:rsidP="000917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2013г -170200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, что связано с посещением одним ребенком одной услуги. В 2014г один ребенок посещал несколько дополнительных услуг, за счет чего и произошло увеличение полученного дохода и уменьшение количества воспитанников. Сокращение подгрупп по дополнительным образовательным услугам связано с уходом в декретный отпуск двух педагогов.</w:t>
      </w:r>
    </w:p>
    <w:p w:rsidR="00091738" w:rsidRPr="007315E2" w:rsidRDefault="00091738" w:rsidP="00091738">
      <w:pPr>
        <w:jc w:val="both"/>
        <w:rPr>
          <w:bCs/>
          <w:color w:val="000000"/>
        </w:rPr>
      </w:pPr>
      <w:r w:rsidRPr="00A700BF">
        <w:rPr>
          <w:bCs/>
          <w:color w:val="000000"/>
          <w:sz w:val="28"/>
          <w:szCs w:val="28"/>
        </w:rPr>
        <w:t xml:space="preserve">По </w:t>
      </w:r>
      <w:r w:rsidRPr="00EE57FF">
        <w:rPr>
          <w:bCs/>
          <w:sz w:val="28"/>
          <w:szCs w:val="28"/>
        </w:rPr>
        <w:t>Решению Совета депутатов Волховского муниципального района Ленинградской области от 27 июня 2012 года № 41 в ДОУ</w:t>
      </w:r>
      <w:r w:rsidRPr="00A700BF">
        <w:rPr>
          <w:bCs/>
          <w:color w:val="000000"/>
          <w:sz w:val="28"/>
          <w:szCs w:val="28"/>
        </w:rPr>
        <w:t xml:space="preserve"> разрешено проводить дополнительные платные образовательные </w:t>
      </w:r>
      <w:proofErr w:type="gramStart"/>
      <w:r w:rsidRPr="00A700BF">
        <w:rPr>
          <w:bCs/>
          <w:color w:val="000000"/>
          <w:sz w:val="28"/>
          <w:szCs w:val="28"/>
        </w:rPr>
        <w:t>услуги</w:t>
      </w:r>
      <w:proofErr w:type="gramEnd"/>
      <w:r w:rsidRPr="00A700BF">
        <w:rPr>
          <w:bCs/>
          <w:color w:val="000000"/>
          <w:sz w:val="28"/>
          <w:szCs w:val="28"/>
        </w:rPr>
        <w:t xml:space="preserve"> и утверждены тарифы на эти услуги.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Cs/>
          <w:color w:val="000000"/>
        </w:rPr>
        <w:t>33</w:t>
      </w:r>
    </w:p>
    <w:p w:rsidR="00091738" w:rsidRPr="00D578FA" w:rsidRDefault="00091738" w:rsidP="00091738">
      <w:pPr>
        <w:jc w:val="both"/>
        <w:rPr>
          <w:bCs/>
          <w:color w:val="FF0000"/>
          <w:sz w:val="28"/>
          <w:szCs w:val="28"/>
        </w:rPr>
      </w:pPr>
      <w:r w:rsidRPr="00D578FA">
        <w:rPr>
          <w:bCs/>
          <w:sz w:val="28"/>
          <w:szCs w:val="28"/>
        </w:rPr>
        <w:lastRenderedPageBreak/>
        <w:t>Общее количество детей, посещающих дополнительные платные образовательные услуги</w:t>
      </w:r>
      <w:r>
        <w:rPr>
          <w:bCs/>
          <w:sz w:val="28"/>
          <w:szCs w:val="28"/>
        </w:rPr>
        <w:t>.</w:t>
      </w:r>
      <w:r w:rsidRPr="00D578FA">
        <w:rPr>
          <w:bCs/>
          <w:sz w:val="28"/>
          <w:szCs w:val="28"/>
        </w:rPr>
        <w:t xml:space="preserve">       </w:t>
      </w:r>
      <w:r w:rsidRPr="00D578FA">
        <w:rPr>
          <w:bCs/>
          <w:color w:val="FF0000"/>
          <w:sz w:val="28"/>
          <w:szCs w:val="28"/>
        </w:rPr>
        <w:t xml:space="preserve">               </w:t>
      </w:r>
    </w:p>
    <w:p w:rsidR="00091738" w:rsidRPr="00135B23" w:rsidRDefault="00091738" w:rsidP="00091738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 w:rsidRPr="00135B23">
        <w:rPr>
          <w:bCs/>
          <w:color w:val="FF0000"/>
          <w:sz w:val="28"/>
          <w:szCs w:val="28"/>
        </w:rPr>
        <w:t xml:space="preserve">   </w:t>
      </w:r>
    </w:p>
    <w:tbl>
      <w:tblPr>
        <w:tblW w:w="9417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500"/>
        <w:gridCol w:w="2646"/>
        <w:gridCol w:w="2551"/>
      </w:tblGrid>
      <w:tr w:rsidR="00091738" w:rsidRPr="00135B23" w:rsidTr="00C36CC9">
        <w:trPr>
          <w:trHeight w:val="220"/>
          <w:jc w:val="center"/>
        </w:trPr>
        <w:tc>
          <w:tcPr>
            <w:tcW w:w="720" w:type="dxa"/>
          </w:tcPr>
          <w:p w:rsidR="00091738" w:rsidRDefault="00091738" w:rsidP="00C36CC9">
            <w:pPr>
              <w:ind w:left="180"/>
              <w:rPr>
                <w:bCs/>
              </w:rPr>
            </w:pPr>
            <w:r>
              <w:rPr>
                <w:bCs/>
              </w:rPr>
              <w:t>№</w:t>
            </w:r>
          </w:p>
          <w:p w:rsidR="00091738" w:rsidRPr="00C70D80" w:rsidRDefault="00091738" w:rsidP="00C36CC9">
            <w:pPr>
              <w:ind w:left="180"/>
              <w:rPr>
                <w:bCs/>
              </w:rPr>
            </w:pPr>
            <w:r>
              <w:rPr>
                <w:bCs/>
              </w:rPr>
              <w:t>п/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500" w:type="dxa"/>
          </w:tcPr>
          <w:p w:rsidR="00091738" w:rsidRPr="00C70D80" w:rsidRDefault="00091738" w:rsidP="00C36CC9">
            <w:pPr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646" w:type="dxa"/>
          </w:tcPr>
          <w:p w:rsidR="00091738" w:rsidRPr="00C70D80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>2013 год -173</w:t>
            </w:r>
            <w:r w:rsidRPr="00C70D80">
              <w:rPr>
                <w:bCs/>
              </w:rPr>
              <w:t xml:space="preserve"> чел</w:t>
            </w:r>
          </w:p>
        </w:tc>
        <w:tc>
          <w:tcPr>
            <w:tcW w:w="2551" w:type="dxa"/>
          </w:tcPr>
          <w:p w:rsidR="00091738" w:rsidRPr="00C70D80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>2014 год -142</w:t>
            </w:r>
            <w:r w:rsidRPr="00C70D80">
              <w:rPr>
                <w:bCs/>
              </w:rPr>
              <w:t xml:space="preserve"> чел</w:t>
            </w:r>
          </w:p>
        </w:tc>
      </w:tr>
      <w:tr w:rsidR="00091738" w:rsidRPr="00135B23" w:rsidTr="00C36CC9">
        <w:trPr>
          <w:trHeight w:val="220"/>
          <w:jc w:val="center"/>
        </w:trPr>
        <w:tc>
          <w:tcPr>
            <w:tcW w:w="720" w:type="dxa"/>
          </w:tcPr>
          <w:p w:rsidR="00091738" w:rsidRPr="00C70D80" w:rsidRDefault="00091738" w:rsidP="00C36CC9">
            <w:pPr>
              <w:ind w:left="18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00" w:type="dxa"/>
          </w:tcPr>
          <w:p w:rsidR="00091738" w:rsidRPr="00C70D80" w:rsidRDefault="00091738" w:rsidP="00C36CC9">
            <w:pPr>
              <w:jc w:val="both"/>
              <w:rPr>
                <w:bCs/>
              </w:rPr>
            </w:pPr>
            <w:r w:rsidRPr="00C70D80">
              <w:rPr>
                <w:bCs/>
              </w:rPr>
              <w:t>«Богатыри» «</w:t>
            </w:r>
            <w:proofErr w:type="spellStart"/>
            <w:r w:rsidRPr="00C70D80">
              <w:rPr>
                <w:bCs/>
              </w:rPr>
              <w:t>Спортишка</w:t>
            </w:r>
            <w:proofErr w:type="spellEnd"/>
            <w:r w:rsidRPr="00C70D80">
              <w:rPr>
                <w:bCs/>
              </w:rPr>
              <w:t xml:space="preserve">» </w:t>
            </w:r>
          </w:p>
        </w:tc>
        <w:tc>
          <w:tcPr>
            <w:tcW w:w="2646" w:type="dxa"/>
          </w:tcPr>
          <w:p w:rsidR="00091738" w:rsidRPr="00C70D80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13</w:t>
            </w:r>
            <w:r w:rsidRPr="00C70D80">
              <w:rPr>
                <w:bCs/>
              </w:rPr>
              <w:t xml:space="preserve"> чел</w:t>
            </w:r>
            <w:r>
              <w:rPr>
                <w:bCs/>
              </w:rPr>
              <w:t>.</w:t>
            </w:r>
          </w:p>
        </w:tc>
        <w:tc>
          <w:tcPr>
            <w:tcW w:w="2551" w:type="dxa"/>
          </w:tcPr>
          <w:p w:rsidR="00091738" w:rsidRPr="00C70D80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18 </w:t>
            </w:r>
            <w:r w:rsidRPr="00C70D80">
              <w:rPr>
                <w:bCs/>
              </w:rPr>
              <w:t>чел</w:t>
            </w:r>
            <w:r>
              <w:rPr>
                <w:bCs/>
              </w:rPr>
              <w:t>.</w:t>
            </w:r>
          </w:p>
        </w:tc>
      </w:tr>
      <w:tr w:rsidR="00091738" w:rsidRPr="00135B23" w:rsidTr="00C36CC9">
        <w:trPr>
          <w:trHeight w:val="220"/>
          <w:jc w:val="center"/>
        </w:trPr>
        <w:tc>
          <w:tcPr>
            <w:tcW w:w="720" w:type="dxa"/>
          </w:tcPr>
          <w:p w:rsidR="00091738" w:rsidRPr="00C70D80" w:rsidRDefault="00091738" w:rsidP="00C36CC9">
            <w:pPr>
              <w:ind w:left="18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00" w:type="dxa"/>
          </w:tcPr>
          <w:p w:rsidR="00091738" w:rsidRPr="00C70D80" w:rsidRDefault="00091738" w:rsidP="00C36CC9">
            <w:pPr>
              <w:jc w:val="both"/>
              <w:rPr>
                <w:bCs/>
              </w:rPr>
            </w:pPr>
            <w:r w:rsidRPr="00C70D80">
              <w:rPr>
                <w:bCs/>
              </w:rPr>
              <w:t>«Мнемотехника»</w:t>
            </w:r>
          </w:p>
        </w:tc>
        <w:tc>
          <w:tcPr>
            <w:tcW w:w="2646" w:type="dxa"/>
          </w:tcPr>
          <w:p w:rsidR="00091738" w:rsidRPr="00C70D80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25</w:t>
            </w:r>
            <w:r w:rsidRPr="00C70D80">
              <w:rPr>
                <w:bCs/>
              </w:rPr>
              <w:t xml:space="preserve"> чел</w:t>
            </w:r>
            <w:r>
              <w:rPr>
                <w:bCs/>
              </w:rPr>
              <w:t>.</w:t>
            </w:r>
          </w:p>
        </w:tc>
        <w:tc>
          <w:tcPr>
            <w:tcW w:w="2551" w:type="dxa"/>
          </w:tcPr>
          <w:p w:rsidR="00091738" w:rsidRPr="00C70D80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24</w:t>
            </w:r>
            <w:r w:rsidRPr="00C70D80">
              <w:rPr>
                <w:bCs/>
              </w:rPr>
              <w:t xml:space="preserve"> чел</w:t>
            </w:r>
            <w:r>
              <w:rPr>
                <w:bCs/>
              </w:rPr>
              <w:t>.</w:t>
            </w:r>
          </w:p>
        </w:tc>
      </w:tr>
      <w:tr w:rsidR="00091738" w:rsidRPr="00135B23" w:rsidTr="00C36CC9">
        <w:trPr>
          <w:trHeight w:val="380"/>
          <w:jc w:val="center"/>
        </w:trPr>
        <w:tc>
          <w:tcPr>
            <w:tcW w:w="720" w:type="dxa"/>
          </w:tcPr>
          <w:p w:rsidR="00091738" w:rsidRPr="00C70D80" w:rsidRDefault="00091738" w:rsidP="00C36CC9">
            <w:pPr>
              <w:ind w:left="18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00" w:type="dxa"/>
          </w:tcPr>
          <w:p w:rsidR="00091738" w:rsidRPr="00C70D80" w:rsidRDefault="00091738" w:rsidP="00C36CC9">
            <w:pPr>
              <w:jc w:val="both"/>
              <w:rPr>
                <w:bCs/>
              </w:rPr>
            </w:pPr>
            <w:r w:rsidRPr="00C70D80">
              <w:rPr>
                <w:bCs/>
              </w:rPr>
              <w:t>«Подготовка к школе»</w:t>
            </w:r>
          </w:p>
        </w:tc>
        <w:tc>
          <w:tcPr>
            <w:tcW w:w="2646" w:type="dxa"/>
          </w:tcPr>
          <w:p w:rsidR="00091738" w:rsidRPr="00C70D80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31</w:t>
            </w:r>
            <w:r w:rsidRPr="00C70D80">
              <w:rPr>
                <w:bCs/>
              </w:rPr>
              <w:t xml:space="preserve"> чел</w:t>
            </w:r>
            <w:r>
              <w:rPr>
                <w:bCs/>
              </w:rPr>
              <w:t>.</w:t>
            </w:r>
          </w:p>
        </w:tc>
        <w:tc>
          <w:tcPr>
            <w:tcW w:w="2551" w:type="dxa"/>
          </w:tcPr>
          <w:p w:rsidR="00091738" w:rsidRPr="00A700BF" w:rsidRDefault="00091738" w:rsidP="00C36CC9">
            <w:pPr>
              <w:jc w:val="center"/>
              <w:rPr>
                <w:bCs/>
                <w:color w:val="000000"/>
              </w:rPr>
            </w:pPr>
            <w:r w:rsidRPr="00A700BF"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>0</w:t>
            </w:r>
            <w:r w:rsidRPr="00A700BF">
              <w:rPr>
                <w:bCs/>
                <w:color w:val="000000"/>
              </w:rPr>
              <w:t xml:space="preserve">  чел</w:t>
            </w:r>
            <w:r>
              <w:rPr>
                <w:bCs/>
                <w:color w:val="000000"/>
              </w:rPr>
              <w:t>.</w:t>
            </w:r>
          </w:p>
        </w:tc>
      </w:tr>
      <w:tr w:rsidR="00091738" w:rsidRPr="00135B23" w:rsidTr="00C36CC9">
        <w:trPr>
          <w:trHeight w:val="360"/>
          <w:jc w:val="center"/>
        </w:trPr>
        <w:tc>
          <w:tcPr>
            <w:tcW w:w="720" w:type="dxa"/>
          </w:tcPr>
          <w:p w:rsidR="00091738" w:rsidRPr="00C70D80" w:rsidRDefault="00091738" w:rsidP="00C36CC9">
            <w:pPr>
              <w:ind w:left="18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00" w:type="dxa"/>
          </w:tcPr>
          <w:p w:rsidR="00091738" w:rsidRPr="00C70D80" w:rsidRDefault="00091738" w:rsidP="00C36CC9">
            <w:pPr>
              <w:jc w:val="both"/>
              <w:rPr>
                <w:bCs/>
              </w:rPr>
            </w:pPr>
            <w:r w:rsidRPr="00C70D80">
              <w:rPr>
                <w:bCs/>
              </w:rPr>
              <w:t>«Школа доверия»</w:t>
            </w:r>
          </w:p>
        </w:tc>
        <w:tc>
          <w:tcPr>
            <w:tcW w:w="2646" w:type="dxa"/>
          </w:tcPr>
          <w:p w:rsidR="00091738" w:rsidRPr="00C70D80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8</w:t>
            </w:r>
            <w:r w:rsidRPr="00C70D80">
              <w:rPr>
                <w:bCs/>
              </w:rPr>
              <w:t xml:space="preserve"> </w:t>
            </w:r>
            <w:r>
              <w:rPr>
                <w:bCs/>
              </w:rPr>
              <w:t>чел.</w:t>
            </w:r>
          </w:p>
        </w:tc>
        <w:tc>
          <w:tcPr>
            <w:tcW w:w="2551" w:type="dxa"/>
          </w:tcPr>
          <w:p w:rsidR="00091738" w:rsidRPr="00C70D80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12</w:t>
            </w:r>
            <w:r w:rsidRPr="000B2495">
              <w:rPr>
                <w:bCs/>
              </w:rPr>
              <w:t xml:space="preserve"> ч</w:t>
            </w:r>
            <w:r w:rsidRPr="00C70D80">
              <w:rPr>
                <w:bCs/>
              </w:rPr>
              <w:t>ел</w:t>
            </w:r>
            <w:r>
              <w:rPr>
                <w:bCs/>
              </w:rPr>
              <w:t>.</w:t>
            </w:r>
          </w:p>
        </w:tc>
      </w:tr>
      <w:tr w:rsidR="00091738" w:rsidRPr="00135B23" w:rsidTr="00C36CC9">
        <w:trPr>
          <w:trHeight w:val="445"/>
          <w:jc w:val="center"/>
        </w:trPr>
        <w:tc>
          <w:tcPr>
            <w:tcW w:w="720" w:type="dxa"/>
          </w:tcPr>
          <w:p w:rsidR="00091738" w:rsidRPr="00C70D80" w:rsidRDefault="00091738" w:rsidP="00C36CC9">
            <w:pPr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00" w:type="dxa"/>
          </w:tcPr>
          <w:p w:rsidR="00091738" w:rsidRPr="00C70D80" w:rsidRDefault="00091738" w:rsidP="00C36CC9">
            <w:pPr>
              <w:jc w:val="both"/>
              <w:rPr>
                <w:bCs/>
              </w:rPr>
            </w:pPr>
            <w:r w:rsidRPr="00C70D80">
              <w:rPr>
                <w:bCs/>
              </w:rPr>
              <w:t>«Англи</w:t>
            </w:r>
            <w:r>
              <w:rPr>
                <w:bCs/>
              </w:rPr>
              <w:t>й</w:t>
            </w:r>
            <w:r w:rsidRPr="00C70D80">
              <w:rPr>
                <w:bCs/>
              </w:rPr>
              <w:t>ский язык»</w:t>
            </w:r>
          </w:p>
        </w:tc>
        <w:tc>
          <w:tcPr>
            <w:tcW w:w="2646" w:type="dxa"/>
          </w:tcPr>
          <w:p w:rsidR="00091738" w:rsidRPr="00C70D80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24</w:t>
            </w:r>
            <w:r w:rsidRPr="00C70D80">
              <w:rPr>
                <w:bCs/>
              </w:rPr>
              <w:t xml:space="preserve"> чел</w:t>
            </w:r>
          </w:p>
        </w:tc>
        <w:tc>
          <w:tcPr>
            <w:tcW w:w="2551" w:type="dxa"/>
          </w:tcPr>
          <w:p w:rsidR="00091738" w:rsidRPr="008404B8" w:rsidRDefault="00091738" w:rsidP="00C36CC9">
            <w:pPr>
              <w:jc w:val="center"/>
              <w:rPr>
                <w:bCs/>
              </w:rPr>
            </w:pPr>
            <w:r w:rsidRPr="008404B8">
              <w:rPr>
                <w:bCs/>
              </w:rPr>
              <w:t xml:space="preserve">   14 чел.</w:t>
            </w:r>
          </w:p>
        </w:tc>
      </w:tr>
      <w:tr w:rsidR="00091738" w:rsidRPr="008B100C" w:rsidTr="00C36CC9">
        <w:trPr>
          <w:trHeight w:val="4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Pr="00C70D80" w:rsidRDefault="00091738" w:rsidP="00C36CC9">
            <w:pPr>
              <w:ind w:left="18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Pr="00C70D80" w:rsidRDefault="00091738" w:rsidP="00C36CC9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C70D80">
              <w:rPr>
                <w:bCs/>
              </w:rPr>
              <w:t>Маленькие исследователи</w:t>
            </w:r>
            <w:r>
              <w:rPr>
                <w:bCs/>
              </w:rPr>
              <w:t>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Pr="00C70D80" w:rsidRDefault="00091738" w:rsidP="00C36CC9">
            <w:pPr>
              <w:jc w:val="center"/>
              <w:rPr>
                <w:bCs/>
              </w:rPr>
            </w:pPr>
            <w:r w:rsidRPr="00C70D80">
              <w:rPr>
                <w:bCs/>
              </w:rPr>
              <w:t xml:space="preserve"> </w:t>
            </w:r>
            <w:r>
              <w:rPr>
                <w:bCs/>
              </w:rPr>
              <w:t xml:space="preserve">30 </w:t>
            </w:r>
            <w:r w:rsidRPr="00C70D80">
              <w:rPr>
                <w:bCs/>
              </w:rPr>
              <w:t>чел</w:t>
            </w:r>
            <w:r>
              <w:rPr>
                <w:b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Pr="00A700BF" w:rsidRDefault="00091738" w:rsidP="00C36CC9">
            <w:pPr>
              <w:jc w:val="center"/>
              <w:rPr>
                <w:bCs/>
                <w:color w:val="000000"/>
              </w:rPr>
            </w:pPr>
            <w:r w:rsidRPr="00A700BF">
              <w:rPr>
                <w:bCs/>
                <w:color w:val="000000"/>
              </w:rPr>
              <w:t xml:space="preserve">     3</w:t>
            </w:r>
            <w:r>
              <w:rPr>
                <w:bCs/>
                <w:color w:val="000000"/>
              </w:rPr>
              <w:t>6</w:t>
            </w:r>
            <w:r w:rsidRPr="00A700BF">
              <w:rPr>
                <w:bCs/>
                <w:color w:val="000000"/>
              </w:rPr>
              <w:t xml:space="preserve">  чел</w:t>
            </w:r>
            <w:r>
              <w:rPr>
                <w:bCs/>
                <w:color w:val="000000"/>
              </w:rPr>
              <w:t>.</w:t>
            </w:r>
          </w:p>
        </w:tc>
      </w:tr>
      <w:tr w:rsidR="00091738" w:rsidRPr="008B100C" w:rsidTr="00C36CC9">
        <w:trPr>
          <w:trHeight w:val="4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Default="00091738" w:rsidP="00C36CC9">
            <w:pPr>
              <w:ind w:left="18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Default="00091738" w:rsidP="00C36CC9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Сотворец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14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11 чел.</w:t>
            </w:r>
          </w:p>
        </w:tc>
      </w:tr>
      <w:tr w:rsidR="00091738" w:rsidRPr="008B100C" w:rsidTr="00C36CC9">
        <w:trPr>
          <w:trHeight w:val="4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Default="00091738" w:rsidP="00C36CC9">
            <w:pPr>
              <w:ind w:left="18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Default="00091738" w:rsidP="00C36CC9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Очумелые</w:t>
            </w:r>
            <w:proofErr w:type="gramEnd"/>
            <w:r>
              <w:rPr>
                <w:bCs/>
              </w:rPr>
              <w:t xml:space="preserve"> ручки»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28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38" w:rsidRDefault="00091738" w:rsidP="00C36C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27 чел.</w:t>
            </w:r>
          </w:p>
        </w:tc>
      </w:tr>
    </w:tbl>
    <w:p w:rsidR="00091738" w:rsidRDefault="00091738" w:rsidP="00091738">
      <w:pPr>
        <w:jc w:val="both"/>
        <w:rPr>
          <w:b/>
          <w:bCs/>
          <w:sz w:val="28"/>
          <w:szCs w:val="28"/>
        </w:rPr>
      </w:pPr>
    </w:p>
    <w:p w:rsidR="00091738" w:rsidRPr="004A70DC" w:rsidRDefault="00091738" w:rsidP="00091738">
      <w:pPr>
        <w:rPr>
          <w:bCs/>
          <w:sz w:val="28"/>
          <w:szCs w:val="28"/>
        </w:rPr>
      </w:pPr>
      <w:r w:rsidRPr="00C70D8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C70D80">
        <w:rPr>
          <w:bCs/>
          <w:sz w:val="28"/>
          <w:szCs w:val="28"/>
        </w:rPr>
        <w:t xml:space="preserve">. </w:t>
      </w:r>
      <w:r w:rsidRPr="00C70D80">
        <w:rPr>
          <w:b/>
          <w:bCs/>
          <w:sz w:val="28"/>
          <w:szCs w:val="28"/>
        </w:rPr>
        <w:t xml:space="preserve">Спонсорская помощь учреждению: </w:t>
      </w:r>
      <w:proofErr w:type="gramStart"/>
      <w:r w:rsidRPr="00C70D80"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Эликс</w:t>
      </w:r>
      <w:proofErr w:type="spellEnd"/>
      <w:r>
        <w:rPr>
          <w:bCs/>
          <w:sz w:val="28"/>
          <w:szCs w:val="28"/>
        </w:rPr>
        <w:t>», ООО «Марс»</w:t>
      </w:r>
      <w:r w:rsidRPr="00C70D80">
        <w:rPr>
          <w:bCs/>
          <w:sz w:val="28"/>
          <w:szCs w:val="28"/>
        </w:rPr>
        <w:t xml:space="preserve">, родители воспитанников, ООО </w:t>
      </w:r>
      <w:r>
        <w:rPr>
          <w:bCs/>
          <w:sz w:val="28"/>
          <w:szCs w:val="28"/>
        </w:rPr>
        <w:t>«Торговые системы</w:t>
      </w:r>
      <w:r w:rsidRPr="00C70D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ООО «</w:t>
      </w:r>
      <w:proofErr w:type="spellStart"/>
      <w:r>
        <w:rPr>
          <w:bCs/>
          <w:sz w:val="28"/>
          <w:szCs w:val="28"/>
        </w:rPr>
        <w:t>Метахим</w:t>
      </w:r>
      <w:proofErr w:type="spellEnd"/>
      <w:r>
        <w:rPr>
          <w:bCs/>
          <w:sz w:val="28"/>
          <w:szCs w:val="28"/>
        </w:rPr>
        <w:t>», ООО «</w:t>
      </w:r>
      <w:proofErr w:type="spellStart"/>
      <w:r>
        <w:rPr>
          <w:bCs/>
          <w:sz w:val="28"/>
          <w:szCs w:val="28"/>
        </w:rPr>
        <w:t>Колор</w:t>
      </w:r>
      <w:proofErr w:type="spellEnd"/>
      <w:r>
        <w:rPr>
          <w:bCs/>
          <w:sz w:val="28"/>
          <w:szCs w:val="28"/>
        </w:rPr>
        <w:t>»</w:t>
      </w:r>
      <w:r w:rsidRPr="00C70D8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proofErr w:type="gramEnd"/>
    </w:p>
    <w:p w:rsidR="00091738" w:rsidRDefault="00091738" w:rsidP="00091738">
      <w:pPr>
        <w:ind w:left="360"/>
        <w:rPr>
          <w:bCs/>
          <w:sz w:val="28"/>
          <w:szCs w:val="28"/>
        </w:rPr>
      </w:pPr>
      <w:r w:rsidRPr="00AB56C9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13</w:t>
      </w:r>
      <w:r w:rsidRPr="00AB56C9">
        <w:rPr>
          <w:bCs/>
          <w:sz w:val="28"/>
          <w:szCs w:val="28"/>
        </w:rPr>
        <w:t xml:space="preserve"> году спонсорская помощь оказана на общую сумму </w:t>
      </w:r>
      <w:r>
        <w:rPr>
          <w:bCs/>
          <w:sz w:val="28"/>
          <w:szCs w:val="28"/>
        </w:rPr>
        <w:t xml:space="preserve">    179382,69</w:t>
      </w:r>
    </w:p>
    <w:p w:rsidR="00091738" w:rsidRDefault="00091738" w:rsidP="00091738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В 2014</w:t>
      </w:r>
      <w:r w:rsidRPr="00AB56C9">
        <w:rPr>
          <w:bCs/>
          <w:sz w:val="28"/>
          <w:szCs w:val="28"/>
        </w:rPr>
        <w:t xml:space="preserve"> году спонсорская помощь</w:t>
      </w:r>
      <w:r>
        <w:rPr>
          <w:bCs/>
          <w:sz w:val="28"/>
          <w:szCs w:val="28"/>
        </w:rPr>
        <w:t xml:space="preserve"> оказана на общую сумму    286868,00</w:t>
      </w:r>
    </w:p>
    <w:p w:rsidR="00091738" w:rsidRPr="00011BB6" w:rsidRDefault="00091738" w:rsidP="00091738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Увлечение спонсорской помощи в 2014г на 60% по отношению к 2013г.</w:t>
      </w:r>
    </w:p>
    <w:p w:rsidR="00091738" w:rsidRDefault="00091738" w:rsidP="00091738">
      <w:pPr>
        <w:ind w:left="360"/>
        <w:rPr>
          <w:bCs/>
        </w:rPr>
      </w:pPr>
      <w:r w:rsidRPr="00796E95">
        <w:rPr>
          <w:b/>
          <w:bCs/>
          <w:sz w:val="28"/>
          <w:szCs w:val="28"/>
        </w:rPr>
        <w:t xml:space="preserve">Учреждение активно и стабильно работает со спонсорами и родителями. </w:t>
      </w:r>
    </w:p>
    <w:p w:rsidR="00091738" w:rsidRPr="00796E95" w:rsidRDefault="00091738" w:rsidP="00091738">
      <w:pPr>
        <w:ind w:left="360"/>
        <w:rPr>
          <w:bCs/>
        </w:rPr>
      </w:pPr>
      <w:r w:rsidRPr="00796E95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754"/>
        <w:gridCol w:w="3283"/>
      </w:tblGrid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№ п/</w:t>
            </w:r>
            <w:proofErr w:type="spellStart"/>
            <w:r w:rsidRPr="00A06757">
              <w:rPr>
                <w:bCs/>
              </w:rPr>
              <w:t>п</w:t>
            </w:r>
            <w:proofErr w:type="spellEnd"/>
          </w:p>
        </w:tc>
        <w:tc>
          <w:tcPr>
            <w:tcW w:w="5754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 xml:space="preserve">Приобретено 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Сумма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1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>Хозяйственные товары и строительные материалы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74895,72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2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 xml:space="preserve">Игрушки, игры 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26334,80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3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 xml:space="preserve">Канцтовары 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9703,75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4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 xml:space="preserve">Фото услуги 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951,00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5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>Литература по охране труда и техники безопасности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3425,00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6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>Методические пособия и литература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20807,60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7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>Посуда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266,30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lastRenderedPageBreak/>
              <w:t>8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>Стенды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20213,00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9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>Стол для рисования на стекле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2810,00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10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>Шторы, карнизы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19220,00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11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>Земля для подсыпки клумб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4000,00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12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>Медикаменты, аскорбиновая кислота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3621,40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13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 xml:space="preserve">Угощения  для воспитанников 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jc w:val="both"/>
              <w:rPr>
                <w:bCs/>
              </w:rPr>
            </w:pPr>
            <w:r w:rsidRPr="00A06757">
              <w:rPr>
                <w:bCs/>
              </w:rPr>
              <w:t>12619,43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Cs/>
              </w:rPr>
            </w:pPr>
            <w:r w:rsidRPr="00A06757">
              <w:rPr>
                <w:bCs/>
              </w:rPr>
              <w:t>14</w:t>
            </w: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Cs/>
              </w:rPr>
            </w:pPr>
            <w:r w:rsidRPr="00A06757">
              <w:rPr>
                <w:bCs/>
              </w:rPr>
              <w:t>Установка дверей межкомнатных для групп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rPr>
                <w:bCs/>
                <w:color w:val="000000"/>
              </w:rPr>
            </w:pPr>
            <w:r w:rsidRPr="00A06757">
              <w:rPr>
                <w:bCs/>
                <w:color w:val="000000"/>
              </w:rPr>
              <w:t>88000,00</w:t>
            </w:r>
          </w:p>
        </w:tc>
      </w:tr>
      <w:tr w:rsidR="00091738" w:rsidRPr="00A06757" w:rsidTr="00C36CC9">
        <w:tc>
          <w:tcPr>
            <w:tcW w:w="816" w:type="dxa"/>
          </w:tcPr>
          <w:p w:rsidR="00091738" w:rsidRPr="00A06757" w:rsidRDefault="00091738" w:rsidP="00C36CC9">
            <w:pPr>
              <w:jc w:val="center"/>
              <w:rPr>
                <w:b/>
                <w:bCs/>
              </w:rPr>
            </w:pPr>
          </w:p>
        </w:tc>
        <w:tc>
          <w:tcPr>
            <w:tcW w:w="5754" w:type="dxa"/>
          </w:tcPr>
          <w:p w:rsidR="00091738" w:rsidRPr="00A06757" w:rsidRDefault="00091738" w:rsidP="00C36CC9">
            <w:pPr>
              <w:rPr>
                <w:b/>
                <w:bCs/>
              </w:rPr>
            </w:pPr>
            <w:r w:rsidRPr="00A06757">
              <w:rPr>
                <w:b/>
                <w:bCs/>
              </w:rPr>
              <w:t>ИТОГО:</w:t>
            </w:r>
          </w:p>
        </w:tc>
        <w:tc>
          <w:tcPr>
            <w:tcW w:w="3283" w:type="dxa"/>
          </w:tcPr>
          <w:p w:rsidR="00091738" w:rsidRPr="00A06757" w:rsidRDefault="00091738" w:rsidP="00C36CC9">
            <w:pPr>
              <w:rPr>
                <w:bCs/>
                <w:color w:val="000000"/>
              </w:rPr>
            </w:pPr>
            <w:r w:rsidRPr="00A06757">
              <w:rPr>
                <w:bCs/>
                <w:color w:val="000000"/>
              </w:rPr>
              <w:t>286868,00</w:t>
            </w:r>
          </w:p>
        </w:tc>
      </w:tr>
    </w:tbl>
    <w:p w:rsidR="00091738" w:rsidRPr="004A70DC" w:rsidRDefault="00091738" w:rsidP="00091738">
      <w:pPr>
        <w:rPr>
          <w:b/>
          <w:bCs/>
          <w:sz w:val="28"/>
          <w:szCs w:val="28"/>
        </w:rPr>
      </w:pPr>
      <w:r w:rsidRPr="00F861F1">
        <w:rPr>
          <w:b/>
          <w:bCs/>
          <w:sz w:val="28"/>
          <w:szCs w:val="28"/>
        </w:rPr>
        <w:t>16. Муниципальный заказ.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134"/>
        <w:gridCol w:w="1205"/>
        <w:gridCol w:w="1382"/>
        <w:gridCol w:w="1139"/>
      </w:tblGrid>
      <w:tr w:rsidR="00091738" w:rsidRPr="00E36779" w:rsidTr="00C36CC9">
        <w:tc>
          <w:tcPr>
            <w:tcW w:w="4968" w:type="dxa"/>
          </w:tcPr>
          <w:p w:rsidR="00091738" w:rsidRPr="00E36779" w:rsidRDefault="00091738" w:rsidP="00C36CC9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E36779">
              <w:rPr>
                <w:bCs/>
              </w:rPr>
              <w:t>ед</w:t>
            </w:r>
            <w:proofErr w:type="gramStart"/>
            <w:r w:rsidRPr="00E36779">
              <w:rPr>
                <w:bCs/>
              </w:rPr>
              <w:t>.и</w:t>
            </w:r>
            <w:proofErr w:type="gramEnd"/>
            <w:r w:rsidRPr="00E36779">
              <w:rPr>
                <w:bCs/>
              </w:rPr>
              <w:t>зм</w:t>
            </w:r>
            <w:proofErr w:type="spellEnd"/>
            <w:r w:rsidRPr="00E36779">
              <w:rPr>
                <w:bCs/>
              </w:rPr>
              <w:t>.</w:t>
            </w:r>
          </w:p>
        </w:tc>
        <w:tc>
          <w:tcPr>
            <w:tcW w:w="1205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382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139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E36779">
              <w:rPr>
                <w:bCs/>
              </w:rPr>
              <w:t>%</w:t>
            </w:r>
          </w:p>
        </w:tc>
      </w:tr>
      <w:tr w:rsidR="00091738" w:rsidRPr="00E36779" w:rsidTr="00C36CC9">
        <w:tc>
          <w:tcPr>
            <w:tcW w:w="4968" w:type="dxa"/>
          </w:tcPr>
          <w:p w:rsidR="00091738" w:rsidRPr="00E36779" w:rsidRDefault="00091738" w:rsidP="00C36CC9">
            <w:pPr>
              <w:tabs>
                <w:tab w:val="left" w:pos="1440"/>
              </w:tabs>
              <w:rPr>
                <w:bCs/>
              </w:rPr>
            </w:pPr>
            <w:r w:rsidRPr="00E36779">
              <w:rPr>
                <w:bCs/>
              </w:rPr>
              <w:t>Количество проведенных процедур при проведении муниципального заказа</w:t>
            </w:r>
          </w:p>
        </w:tc>
        <w:tc>
          <w:tcPr>
            <w:tcW w:w="1134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</w:p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E36779">
              <w:rPr>
                <w:bCs/>
              </w:rPr>
              <w:t>ед.</w:t>
            </w:r>
          </w:p>
        </w:tc>
        <w:tc>
          <w:tcPr>
            <w:tcW w:w="1205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82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9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200%</w:t>
            </w:r>
          </w:p>
        </w:tc>
      </w:tr>
      <w:tr w:rsidR="00091738" w:rsidRPr="00E36779" w:rsidTr="00C36CC9">
        <w:tc>
          <w:tcPr>
            <w:tcW w:w="4968" w:type="dxa"/>
          </w:tcPr>
          <w:p w:rsidR="00091738" w:rsidRPr="00E36779" w:rsidRDefault="00091738" w:rsidP="00C36CC9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 xml:space="preserve">Количество проведенных процедур по питанию на дошкольное образование </w:t>
            </w:r>
          </w:p>
        </w:tc>
        <w:tc>
          <w:tcPr>
            <w:tcW w:w="1134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</w:p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</w:p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E36779">
              <w:rPr>
                <w:bCs/>
              </w:rPr>
              <w:t>ед.</w:t>
            </w:r>
          </w:p>
        </w:tc>
        <w:tc>
          <w:tcPr>
            <w:tcW w:w="1205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</w:p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</w:p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82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9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200%</w:t>
            </w:r>
          </w:p>
        </w:tc>
      </w:tr>
      <w:tr w:rsidR="00091738" w:rsidRPr="00E36779" w:rsidTr="00C36CC9">
        <w:tc>
          <w:tcPr>
            <w:tcW w:w="4968" w:type="dxa"/>
          </w:tcPr>
          <w:p w:rsidR="00091738" w:rsidRPr="00E36779" w:rsidRDefault="00091738" w:rsidP="00C36CC9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 xml:space="preserve">Расходы по питанию на дошкольное образование (дошкольные группы) </w:t>
            </w:r>
          </w:p>
        </w:tc>
        <w:tc>
          <w:tcPr>
            <w:tcW w:w="1134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</w:p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E36779">
              <w:rPr>
                <w:bCs/>
              </w:rPr>
              <w:t>тыс</w:t>
            </w:r>
            <w:proofErr w:type="gramStart"/>
            <w:r w:rsidRPr="00E36779">
              <w:rPr>
                <w:bCs/>
              </w:rPr>
              <w:t>.р</w:t>
            </w:r>
            <w:proofErr w:type="gramEnd"/>
            <w:r w:rsidRPr="00E36779">
              <w:rPr>
                <w:bCs/>
              </w:rPr>
              <w:t>уб.</w:t>
            </w:r>
          </w:p>
        </w:tc>
        <w:tc>
          <w:tcPr>
            <w:tcW w:w="1205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</w:p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2231,10</w:t>
            </w:r>
          </w:p>
        </w:tc>
        <w:tc>
          <w:tcPr>
            <w:tcW w:w="1382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2736,00</w:t>
            </w:r>
          </w:p>
        </w:tc>
        <w:tc>
          <w:tcPr>
            <w:tcW w:w="1139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123%</w:t>
            </w:r>
          </w:p>
        </w:tc>
      </w:tr>
      <w:tr w:rsidR="00091738" w:rsidRPr="00E36779" w:rsidTr="00C36CC9">
        <w:tc>
          <w:tcPr>
            <w:tcW w:w="4968" w:type="dxa"/>
          </w:tcPr>
          <w:p w:rsidR="00091738" w:rsidRPr="00E36779" w:rsidRDefault="00091738" w:rsidP="00C36CC9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 xml:space="preserve">Общая </w:t>
            </w:r>
            <w:proofErr w:type="gramStart"/>
            <w:r>
              <w:rPr>
                <w:bCs/>
              </w:rPr>
              <w:t>сумма</w:t>
            </w:r>
            <w:proofErr w:type="gramEnd"/>
            <w:r>
              <w:rPr>
                <w:bCs/>
              </w:rPr>
              <w:t xml:space="preserve"> на которую были объявлены торги и проведен запрос котировок (начальная/максимальная цена)</w:t>
            </w:r>
          </w:p>
        </w:tc>
        <w:tc>
          <w:tcPr>
            <w:tcW w:w="1134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1205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2542,00</w:t>
            </w:r>
          </w:p>
        </w:tc>
        <w:tc>
          <w:tcPr>
            <w:tcW w:w="1382" w:type="dxa"/>
            <w:vAlign w:val="center"/>
          </w:tcPr>
          <w:p w:rsidR="00091738" w:rsidRPr="008404B8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8404B8">
              <w:rPr>
                <w:bCs/>
              </w:rPr>
              <w:t>3547,58</w:t>
            </w:r>
          </w:p>
        </w:tc>
        <w:tc>
          <w:tcPr>
            <w:tcW w:w="1139" w:type="dxa"/>
            <w:vAlign w:val="center"/>
          </w:tcPr>
          <w:p w:rsidR="00091738" w:rsidRPr="008404B8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8404B8">
              <w:rPr>
                <w:bCs/>
              </w:rPr>
              <w:t>140%</w:t>
            </w:r>
          </w:p>
        </w:tc>
      </w:tr>
      <w:tr w:rsidR="00091738" w:rsidRPr="00E36779" w:rsidTr="00C36CC9">
        <w:tc>
          <w:tcPr>
            <w:tcW w:w="4968" w:type="dxa"/>
          </w:tcPr>
          <w:p w:rsidR="00091738" w:rsidRPr="00E36779" w:rsidRDefault="00091738" w:rsidP="00C36CC9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>Общая стоимость заключенных контрактов по результатам проведенных процедур (аукционов, конкурсов, котировок)</w:t>
            </w:r>
          </w:p>
        </w:tc>
        <w:tc>
          <w:tcPr>
            <w:tcW w:w="1134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</w:p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1205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</w:p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>
              <w:rPr>
                <w:bCs/>
              </w:rPr>
              <w:t>2092,42</w:t>
            </w:r>
          </w:p>
        </w:tc>
        <w:tc>
          <w:tcPr>
            <w:tcW w:w="1382" w:type="dxa"/>
            <w:vAlign w:val="center"/>
          </w:tcPr>
          <w:p w:rsidR="00091738" w:rsidRPr="008404B8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8404B8">
              <w:rPr>
                <w:bCs/>
              </w:rPr>
              <w:t>2659,18</w:t>
            </w:r>
          </w:p>
        </w:tc>
        <w:tc>
          <w:tcPr>
            <w:tcW w:w="1139" w:type="dxa"/>
            <w:vAlign w:val="center"/>
          </w:tcPr>
          <w:p w:rsidR="00091738" w:rsidRPr="008404B8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8404B8">
              <w:rPr>
                <w:bCs/>
              </w:rPr>
              <w:t>127%</w:t>
            </w:r>
          </w:p>
        </w:tc>
      </w:tr>
      <w:tr w:rsidR="00091738" w:rsidRPr="00E36779" w:rsidTr="00C36CC9">
        <w:tc>
          <w:tcPr>
            <w:tcW w:w="4968" w:type="dxa"/>
          </w:tcPr>
          <w:p w:rsidR="00091738" w:rsidRPr="00E36779" w:rsidRDefault="00091738" w:rsidP="00C36CC9">
            <w:pPr>
              <w:tabs>
                <w:tab w:val="left" w:pos="1440"/>
              </w:tabs>
              <w:rPr>
                <w:bCs/>
              </w:rPr>
            </w:pPr>
            <w:r>
              <w:rPr>
                <w:bCs/>
              </w:rPr>
              <w:t xml:space="preserve">Доля стоимости заказов, объявленных для субъектов малого предпринимательства, от общей </w:t>
            </w:r>
            <w:proofErr w:type="gramStart"/>
            <w:r>
              <w:rPr>
                <w:bCs/>
              </w:rPr>
              <w:t>стоимости</w:t>
            </w:r>
            <w:proofErr w:type="gramEnd"/>
            <w:r>
              <w:rPr>
                <w:bCs/>
              </w:rPr>
              <w:t xml:space="preserve"> размещенных в соответствии с перечнем товаров, работ, услуг, установленным Правительством РФ (ст.15 94-ФЗ)</w:t>
            </w:r>
          </w:p>
        </w:tc>
        <w:tc>
          <w:tcPr>
            <w:tcW w:w="1134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05" w:type="dxa"/>
            <w:vAlign w:val="center"/>
          </w:tcPr>
          <w:p w:rsidR="00091738" w:rsidRPr="00E36779" w:rsidRDefault="00091738" w:rsidP="00C36CC9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82" w:type="dxa"/>
            <w:vAlign w:val="center"/>
          </w:tcPr>
          <w:p w:rsidR="00091738" w:rsidRPr="008404B8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8404B8">
              <w:rPr>
                <w:bCs/>
              </w:rPr>
              <w:t>32</w:t>
            </w:r>
          </w:p>
        </w:tc>
        <w:tc>
          <w:tcPr>
            <w:tcW w:w="1139" w:type="dxa"/>
            <w:vAlign w:val="center"/>
          </w:tcPr>
          <w:p w:rsidR="00091738" w:rsidRPr="008404B8" w:rsidRDefault="00091738" w:rsidP="00C36CC9">
            <w:pPr>
              <w:tabs>
                <w:tab w:val="left" w:pos="1440"/>
              </w:tabs>
              <w:jc w:val="center"/>
              <w:rPr>
                <w:bCs/>
              </w:rPr>
            </w:pPr>
            <w:r w:rsidRPr="008404B8">
              <w:rPr>
                <w:bCs/>
              </w:rPr>
              <w:t>213%</w:t>
            </w:r>
          </w:p>
        </w:tc>
      </w:tr>
    </w:tbl>
    <w:p w:rsidR="00091738" w:rsidRDefault="00091738" w:rsidP="00091738">
      <w:pPr>
        <w:tabs>
          <w:tab w:val="left" w:pos="1440"/>
        </w:tabs>
        <w:jc w:val="both"/>
        <w:rPr>
          <w:bCs/>
          <w:sz w:val="28"/>
          <w:szCs w:val="28"/>
        </w:rPr>
      </w:pPr>
    </w:p>
    <w:p w:rsidR="00091738" w:rsidRPr="00AB56C9" w:rsidRDefault="00091738" w:rsidP="00091738">
      <w:pPr>
        <w:tabs>
          <w:tab w:val="left" w:pos="1440"/>
        </w:tabs>
        <w:ind w:firstLine="851"/>
        <w:jc w:val="both"/>
        <w:rPr>
          <w:bCs/>
          <w:sz w:val="28"/>
          <w:szCs w:val="28"/>
        </w:rPr>
      </w:pPr>
      <w:r w:rsidRPr="00AB56C9">
        <w:rPr>
          <w:bCs/>
          <w:sz w:val="28"/>
          <w:szCs w:val="28"/>
        </w:rPr>
        <w:t>В своей деятельности по муниципальным заказам МДОБУ руководствуется Гражданским кодексом РФ, Бюджетным кодексом РФ, Федеральным зако</w:t>
      </w:r>
      <w:r>
        <w:rPr>
          <w:bCs/>
          <w:sz w:val="28"/>
          <w:szCs w:val="28"/>
        </w:rPr>
        <w:t xml:space="preserve">ном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8"/>
            <w:szCs w:val="28"/>
          </w:rPr>
          <w:t>2013</w:t>
        </w:r>
        <w:r w:rsidRPr="00AB56C9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4</w:t>
      </w:r>
      <w:r w:rsidRPr="00AB56C9">
        <w:rPr>
          <w:bCs/>
          <w:sz w:val="28"/>
          <w:szCs w:val="28"/>
        </w:rPr>
        <w:t xml:space="preserve">4-ФЗ </w:t>
      </w:r>
      <w:r w:rsidRPr="007726D1">
        <w:rPr>
          <w:bCs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</w:t>
      </w:r>
      <w:r w:rsidRPr="007726D1">
        <w:rPr>
          <w:bCs/>
          <w:sz w:val="28"/>
          <w:szCs w:val="28"/>
        </w:rPr>
        <w:lastRenderedPageBreak/>
        <w:t>муниципальных нужд», регулирующими отношения, связанные с размещением заказов, нормативно - правовыми актами органов местного самоуправления</w:t>
      </w:r>
      <w:r w:rsidRPr="00AB56C9">
        <w:rPr>
          <w:bCs/>
          <w:sz w:val="28"/>
          <w:szCs w:val="28"/>
        </w:rPr>
        <w:t>.</w:t>
      </w:r>
    </w:p>
    <w:p w:rsidR="00091738" w:rsidRPr="00AB56C9" w:rsidRDefault="00091738" w:rsidP="00091738">
      <w:pPr>
        <w:ind w:firstLine="360"/>
        <w:jc w:val="both"/>
        <w:rPr>
          <w:bCs/>
          <w:sz w:val="28"/>
          <w:szCs w:val="28"/>
        </w:rPr>
      </w:pPr>
      <w:r w:rsidRPr="00AB56C9">
        <w:rPr>
          <w:bCs/>
          <w:sz w:val="28"/>
          <w:szCs w:val="28"/>
        </w:rPr>
        <w:t>В учреждении создана котировочная комиссия, разработано Положение о котировочной комиссии. Нарушений в действиях комиссии отмечено не было. Соблюдается основной принцип: гласности и прозрачности в работе Комиссии и в то же время обеспечивается конфиденциальность информации, содержащейся в заявках участников размещения заказов.</w:t>
      </w:r>
    </w:p>
    <w:p w:rsidR="00091738" w:rsidRPr="009D4784" w:rsidRDefault="00091738" w:rsidP="00091738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Проведено 16</w:t>
      </w:r>
      <w:r w:rsidRPr="00AB56C9">
        <w:rPr>
          <w:bCs/>
          <w:sz w:val="28"/>
          <w:szCs w:val="28"/>
        </w:rPr>
        <w:t xml:space="preserve"> процедур:  </w:t>
      </w:r>
      <w:r w:rsidRPr="009D4784">
        <w:rPr>
          <w:bCs/>
          <w:sz w:val="28"/>
          <w:szCs w:val="28"/>
        </w:rPr>
        <w:t>общая начальна</w:t>
      </w:r>
      <w:proofErr w:type="gramStart"/>
      <w:r w:rsidRPr="009D4784">
        <w:rPr>
          <w:bCs/>
          <w:sz w:val="28"/>
          <w:szCs w:val="28"/>
        </w:rPr>
        <w:t>я(</w:t>
      </w:r>
      <w:proofErr w:type="gramEnd"/>
      <w:r w:rsidRPr="009D4784">
        <w:rPr>
          <w:bCs/>
          <w:sz w:val="28"/>
          <w:szCs w:val="28"/>
        </w:rPr>
        <w:t xml:space="preserve">максимальная цена), на которую были проведены конкурентные способы определения поставщиков(открытые конкурсы с ограниченным участием, электронные аукционы)-  </w:t>
      </w:r>
      <w:r>
        <w:rPr>
          <w:bCs/>
          <w:sz w:val="28"/>
          <w:szCs w:val="28"/>
        </w:rPr>
        <w:t>3547,58</w:t>
      </w:r>
      <w:r w:rsidRPr="009D4784">
        <w:rPr>
          <w:bCs/>
          <w:sz w:val="28"/>
          <w:szCs w:val="28"/>
        </w:rPr>
        <w:t xml:space="preserve"> тыс</w:t>
      </w:r>
      <w:r w:rsidRPr="009D4784">
        <w:rPr>
          <w:bCs/>
        </w:rPr>
        <w:t>.</w:t>
      </w:r>
      <w:r w:rsidRPr="009D4784">
        <w:rPr>
          <w:bCs/>
          <w:sz w:val="28"/>
          <w:szCs w:val="28"/>
        </w:rPr>
        <w:t xml:space="preserve">рублей. Общая стоимость заключенных договоров по результатам проведенных процедур составила </w:t>
      </w:r>
      <w:r w:rsidRPr="008404B8">
        <w:rPr>
          <w:bCs/>
        </w:rPr>
        <w:t>2659,18</w:t>
      </w:r>
      <w:r>
        <w:rPr>
          <w:bCs/>
        </w:rPr>
        <w:t xml:space="preserve">  </w:t>
      </w:r>
      <w:r w:rsidRPr="009D4784">
        <w:rPr>
          <w:bCs/>
          <w:sz w:val="28"/>
          <w:szCs w:val="28"/>
        </w:rPr>
        <w:t>тыс. руб.</w:t>
      </w:r>
    </w:p>
    <w:p w:rsidR="00091738" w:rsidRDefault="00091738" w:rsidP="00091738">
      <w:pPr>
        <w:ind w:firstLine="360"/>
        <w:jc w:val="both"/>
        <w:rPr>
          <w:bCs/>
          <w:sz w:val="28"/>
          <w:szCs w:val="28"/>
        </w:rPr>
      </w:pPr>
      <w:r w:rsidRPr="00C61B67">
        <w:rPr>
          <w:bCs/>
          <w:sz w:val="28"/>
          <w:szCs w:val="28"/>
        </w:rPr>
        <w:t xml:space="preserve"> В 2014 году доля стоимости заказов, объявленных для субъектов малого предпринимательства</w:t>
      </w:r>
      <w:r>
        <w:rPr>
          <w:bCs/>
          <w:sz w:val="28"/>
          <w:szCs w:val="28"/>
        </w:rPr>
        <w:t xml:space="preserve">, социально ориентированных некоммерческих организаций </w:t>
      </w:r>
      <w:r w:rsidRPr="00C61B6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совокупного годового объема закупок составила </w:t>
      </w:r>
      <w:r w:rsidRPr="00C61B67">
        <w:rPr>
          <w:bCs/>
          <w:sz w:val="28"/>
          <w:szCs w:val="28"/>
        </w:rPr>
        <w:t>32 %.</w:t>
      </w:r>
    </w:p>
    <w:p w:rsidR="00091738" w:rsidRDefault="00091738" w:rsidP="00091738">
      <w:pPr>
        <w:ind w:firstLine="360"/>
        <w:jc w:val="both"/>
        <w:rPr>
          <w:bCs/>
          <w:sz w:val="28"/>
          <w:szCs w:val="28"/>
        </w:rPr>
      </w:pPr>
    </w:p>
    <w:p w:rsidR="00091738" w:rsidRDefault="00091738" w:rsidP="00091738">
      <w:pPr>
        <w:ind w:firstLine="360"/>
        <w:jc w:val="both"/>
        <w:rPr>
          <w:bCs/>
          <w:sz w:val="28"/>
          <w:szCs w:val="28"/>
        </w:rPr>
      </w:pPr>
    </w:p>
    <w:p w:rsidR="00091738" w:rsidRPr="00AB56C9" w:rsidRDefault="00091738" w:rsidP="00091738">
      <w:pPr>
        <w:jc w:val="both"/>
        <w:rPr>
          <w:bCs/>
          <w:sz w:val="28"/>
          <w:szCs w:val="28"/>
        </w:rPr>
      </w:pPr>
    </w:p>
    <w:p w:rsidR="00091738" w:rsidRDefault="00091738" w:rsidP="00091738">
      <w:pPr>
        <w:ind w:left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8385A">
        <w:rPr>
          <w:sz w:val="28"/>
          <w:szCs w:val="28"/>
        </w:rPr>
        <w:t xml:space="preserve">Заведующая МДОБУ:                                                      Т.Г. Дуненкова </w:t>
      </w:r>
    </w:p>
    <w:p w:rsidR="00091738" w:rsidRDefault="00091738" w:rsidP="00091738">
      <w:pPr>
        <w:rPr>
          <w:sz w:val="28"/>
          <w:szCs w:val="28"/>
        </w:rPr>
      </w:pPr>
    </w:p>
    <w:p w:rsidR="001527B7" w:rsidRDefault="001527B7"/>
    <w:sectPr w:rsidR="001527B7" w:rsidSect="00526387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CE"/>
    <w:multiLevelType w:val="multilevel"/>
    <w:tmpl w:val="3E4AEEA4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DD0515"/>
    <w:multiLevelType w:val="hybridMultilevel"/>
    <w:tmpl w:val="6C64A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42C04"/>
    <w:multiLevelType w:val="hybridMultilevel"/>
    <w:tmpl w:val="8496D0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A003EB"/>
    <w:multiLevelType w:val="hybridMultilevel"/>
    <w:tmpl w:val="098A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7710"/>
    <w:multiLevelType w:val="hybridMultilevel"/>
    <w:tmpl w:val="D8CCCB9A"/>
    <w:lvl w:ilvl="0" w:tplc="654EE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6B1E8A"/>
    <w:multiLevelType w:val="multilevel"/>
    <w:tmpl w:val="90FC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569EE"/>
    <w:multiLevelType w:val="hybridMultilevel"/>
    <w:tmpl w:val="7BB4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E5DD2"/>
    <w:multiLevelType w:val="hybridMultilevel"/>
    <w:tmpl w:val="115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3771"/>
    <w:multiLevelType w:val="hybridMultilevel"/>
    <w:tmpl w:val="7E3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961FE"/>
    <w:multiLevelType w:val="multilevel"/>
    <w:tmpl w:val="4FB65C30"/>
    <w:lvl w:ilvl="0">
      <w:start w:val="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2B44800"/>
    <w:multiLevelType w:val="hybridMultilevel"/>
    <w:tmpl w:val="4DBA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C408E"/>
    <w:multiLevelType w:val="hybridMultilevel"/>
    <w:tmpl w:val="169A73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4B9F468C"/>
    <w:multiLevelType w:val="hybridMultilevel"/>
    <w:tmpl w:val="5BA6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37861"/>
    <w:multiLevelType w:val="hybridMultilevel"/>
    <w:tmpl w:val="E5765D8A"/>
    <w:lvl w:ilvl="0" w:tplc="0958EA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E473C">
      <w:numFmt w:val="none"/>
      <w:lvlText w:val=""/>
      <w:lvlJc w:val="left"/>
      <w:pPr>
        <w:tabs>
          <w:tab w:val="num" w:pos="360"/>
        </w:tabs>
      </w:pPr>
    </w:lvl>
    <w:lvl w:ilvl="2" w:tplc="238069E8">
      <w:numFmt w:val="none"/>
      <w:lvlText w:val=""/>
      <w:lvlJc w:val="left"/>
      <w:pPr>
        <w:tabs>
          <w:tab w:val="num" w:pos="360"/>
        </w:tabs>
      </w:pPr>
    </w:lvl>
    <w:lvl w:ilvl="3" w:tplc="41002F96">
      <w:numFmt w:val="none"/>
      <w:lvlText w:val=""/>
      <w:lvlJc w:val="left"/>
      <w:pPr>
        <w:tabs>
          <w:tab w:val="num" w:pos="360"/>
        </w:tabs>
      </w:pPr>
    </w:lvl>
    <w:lvl w:ilvl="4" w:tplc="D2E42C48">
      <w:numFmt w:val="none"/>
      <w:lvlText w:val=""/>
      <w:lvlJc w:val="left"/>
      <w:pPr>
        <w:tabs>
          <w:tab w:val="num" w:pos="360"/>
        </w:tabs>
      </w:pPr>
    </w:lvl>
    <w:lvl w:ilvl="5" w:tplc="28B05C18">
      <w:numFmt w:val="none"/>
      <w:lvlText w:val=""/>
      <w:lvlJc w:val="left"/>
      <w:pPr>
        <w:tabs>
          <w:tab w:val="num" w:pos="360"/>
        </w:tabs>
      </w:pPr>
    </w:lvl>
    <w:lvl w:ilvl="6" w:tplc="6958E9D8">
      <w:numFmt w:val="none"/>
      <w:lvlText w:val=""/>
      <w:lvlJc w:val="left"/>
      <w:pPr>
        <w:tabs>
          <w:tab w:val="num" w:pos="360"/>
        </w:tabs>
      </w:pPr>
    </w:lvl>
    <w:lvl w:ilvl="7" w:tplc="8A68270C">
      <w:numFmt w:val="none"/>
      <w:lvlText w:val=""/>
      <w:lvlJc w:val="left"/>
      <w:pPr>
        <w:tabs>
          <w:tab w:val="num" w:pos="360"/>
        </w:tabs>
      </w:pPr>
    </w:lvl>
    <w:lvl w:ilvl="8" w:tplc="803ABED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C2D7C3A"/>
    <w:multiLevelType w:val="hybridMultilevel"/>
    <w:tmpl w:val="BBFAE4F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612808DD"/>
    <w:multiLevelType w:val="hybridMultilevel"/>
    <w:tmpl w:val="61B49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DD7A3E"/>
    <w:multiLevelType w:val="hybridMultilevel"/>
    <w:tmpl w:val="253E19DA"/>
    <w:lvl w:ilvl="0" w:tplc="5BA89F3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6B597ED6"/>
    <w:multiLevelType w:val="hybridMultilevel"/>
    <w:tmpl w:val="CB9251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AB54985"/>
    <w:multiLevelType w:val="hybridMultilevel"/>
    <w:tmpl w:val="8F1A407A"/>
    <w:lvl w:ilvl="0" w:tplc="654EE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627A44"/>
    <w:multiLevelType w:val="multilevel"/>
    <w:tmpl w:val="9E1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18"/>
  </w:num>
  <w:num w:numId="18">
    <w:abstractNumId w:val="9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738"/>
    <w:rsid w:val="00091738"/>
    <w:rsid w:val="0015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38"/>
  </w:style>
  <w:style w:type="paragraph" w:styleId="1">
    <w:name w:val="heading 1"/>
    <w:basedOn w:val="a"/>
    <w:link w:val="10"/>
    <w:qFormat/>
    <w:rsid w:val="00091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91738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917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917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9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7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1738"/>
    <w:pPr>
      <w:ind w:left="720"/>
      <w:contextualSpacing/>
    </w:pPr>
  </w:style>
  <w:style w:type="paragraph" w:styleId="a7">
    <w:name w:val="Normal (Web)"/>
    <w:basedOn w:val="a"/>
    <w:rsid w:val="0009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91738"/>
    <w:rPr>
      <w:b/>
      <w:bCs/>
    </w:rPr>
  </w:style>
  <w:style w:type="character" w:styleId="a9">
    <w:name w:val="Hyperlink"/>
    <w:basedOn w:val="a0"/>
    <w:rsid w:val="00091738"/>
    <w:rPr>
      <w:color w:val="0000FF"/>
      <w:u w:val="single"/>
    </w:rPr>
  </w:style>
  <w:style w:type="paragraph" w:styleId="aa">
    <w:name w:val="Body Text Indent"/>
    <w:basedOn w:val="a"/>
    <w:link w:val="ab"/>
    <w:rsid w:val="00091738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091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9173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91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0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917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91738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0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091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91738"/>
  </w:style>
  <w:style w:type="character" w:customStyle="1" w:styleId="FontStyle13">
    <w:name w:val="Font Style13"/>
    <w:basedOn w:val="a0"/>
    <w:rsid w:val="00091738"/>
    <w:rPr>
      <w:rFonts w:ascii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rsid w:val="000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0917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misspellinner">
    <w:name w:val="z-misspell__inner"/>
    <w:basedOn w:val="a0"/>
    <w:rsid w:val="00091738"/>
  </w:style>
  <w:style w:type="paragraph" w:customStyle="1" w:styleId="p2">
    <w:name w:val="p2"/>
    <w:basedOn w:val="a"/>
    <w:rsid w:val="0009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9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yandsearch?text=%D0%BE%D0%B1%D1%81%D0%BB%D1%83%D0%B6%D0%B8%D0%B2%D0%B0%D1%8E%D1%89%D0%B5%D0%B3%D0%BE%20&amp;lr=10864&amp;ms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25560538116591"/>
          <c:y val="6.4625850340136071E-2"/>
          <c:w val="0.49103139013452912"/>
          <c:h val="0.792517006802720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Заработная плата</c:v>
                </c:pt>
              </c:strCache>
            </c:strRef>
          </c:tx>
          <c:spPr>
            <a:solidFill>
              <a:srgbClr val="9999FF"/>
            </a:solidFill>
            <a:ln w="1271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9722</c:v>
                </c:pt>
                <c:pt idx="1">
                  <c:v>14214.859999999975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Коммунальные услуги</c:v>
                </c:pt>
              </c:strCache>
            </c:strRef>
          </c:tx>
          <c:spPr>
            <a:solidFill>
              <a:srgbClr val="993366"/>
            </a:solidFill>
            <a:ln w="1271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769.54</c:v>
                </c:pt>
                <c:pt idx="1">
                  <c:v>954.5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Прочие расходы</c:v>
                </c:pt>
              </c:strCache>
            </c:strRef>
          </c:tx>
          <c:spPr>
            <a:solidFill>
              <a:srgbClr val="FFFFCC"/>
            </a:solidFill>
            <a:ln w="1271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1638.48</c:v>
                </c:pt>
                <c:pt idx="1">
                  <c:v>1498.44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Начисления на з/плату</c:v>
                </c:pt>
              </c:strCache>
            </c:strRef>
          </c:tx>
          <c:spPr>
            <a:solidFill>
              <a:srgbClr val="CCFFFF"/>
            </a:solidFill>
            <a:ln w="1271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3399.34</c:v>
                </c:pt>
                <c:pt idx="1">
                  <c:v>4873.0600000000004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итого</c:v>
                </c:pt>
              </c:strCache>
            </c:strRef>
          </c:tx>
          <c:spPr>
            <a:solidFill>
              <a:srgbClr val="660066"/>
            </a:solidFill>
            <a:ln w="1271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2014год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15529.359999999975</c:v>
                </c:pt>
                <c:pt idx="1">
                  <c:v>21540.86</c:v>
                </c:pt>
              </c:numCache>
            </c:numRef>
          </c:val>
        </c:ser>
        <c:gapDepth val="0"/>
        <c:shape val="box"/>
        <c:axId val="95327360"/>
        <c:axId val="95328896"/>
        <c:axId val="0"/>
      </c:bar3DChart>
      <c:catAx>
        <c:axId val="95327360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328896"/>
        <c:crosses val="autoZero"/>
        <c:auto val="1"/>
        <c:lblAlgn val="ctr"/>
        <c:lblOffset val="100"/>
        <c:tickLblSkip val="1"/>
        <c:tickMarkSkip val="1"/>
      </c:catAx>
      <c:valAx>
        <c:axId val="95328896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327360"/>
        <c:crosses val="autoZero"/>
        <c:crossBetween val="between"/>
      </c:valAx>
      <c:spPr>
        <a:noFill/>
        <a:ln w="25430">
          <a:noFill/>
        </a:ln>
      </c:spPr>
    </c:plotArea>
    <c:legend>
      <c:legendPos val="r"/>
      <c:layout>
        <c:manualLayout>
          <c:xMode val="edge"/>
          <c:yMode val="edge"/>
          <c:x val="0.65695067264574192"/>
          <c:y val="0.13265306122448967"/>
          <c:w val="0.33408071748878992"/>
          <c:h val="0.73469387755102233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07623318385663"/>
          <c:y val="7.2202166064981949E-2"/>
          <c:w val="0.51793721973094076"/>
          <c:h val="0.77617328519855688"/>
        </c:manualLayout>
      </c:layout>
      <c:bar3DChart>
        <c:barDir val="col"/>
        <c:grouping val="clustered"/>
        <c:ser>
          <c:idx val="3"/>
          <c:order val="0"/>
          <c:tx>
            <c:strRef>
              <c:f>Sheet1!$A$2</c:f>
              <c:strCache>
                <c:ptCount val="1"/>
                <c:pt idx="0">
                  <c:v>Заработная плата</c:v>
                </c:pt>
              </c:strCache>
            </c:strRef>
          </c:tx>
          <c:spPr>
            <a:solidFill>
              <a:srgbClr val="CCFFFF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1">
                  <c:v>14.5</c:v>
                </c:pt>
              </c:numCache>
            </c:numRef>
          </c:val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Начисления на опл труда</c:v>
                </c:pt>
              </c:strCache>
            </c:strRef>
          </c:tx>
          <c:spPr>
            <a:solidFill>
              <a:srgbClr val="0066CC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1">
                  <c:v>10.3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Питание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2220.7399999999998</c:v>
                </c:pt>
                <c:pt idx="1">
                  <c:v>2468.5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Основные средства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166.26999999999998</c:v>
                </c:pt>
                <c:pt idx="1">
                  <c:v>92.6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Прочие расходы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26.610000000000028</c:v>
                </c:pt>
                <c:pt idx="1">
                  <c:v>112.51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Итого</c:v>
                </c:pt>
              </c:strCache>
            </c:strRef>
          </c:tx>
          <c:spPr>
            <a:solidFill>
              <a:srgbClr val="660066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2413.62</c:v>
                </c:pt>
                <c:pt idx="1">
                  <c:v>2698.4100000000012</c:v>
                </c:pt>
              </c:numCache>
            </c:numRef>
          </c:val>
        </c:ser>
        <c:ser>
          <c:idx val="5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FF8080"/>
            </a:solidFill>
            <a:ln w="12695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</c:numCache>
            </c:numRef>
          </c:val>
        </c:ser>
        <c:gapDepth val="0"/>
        <c:shape val="box"/>
        <c:axId val="95815552"/>
        <c:axId val="97137408"/>
        <c:axId val="0"/>
      </c:bar3DChart>
      <c:catAx>
        <c:axId val="9581555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137408"/>
        <c:crosses val="autoZero"/>
        <c:auto val="1"/>
        <c:lblAlgn val="ctr"/>
        <c:lblOffset val="100"/>
        <c:tickLblSkip val="1"/>
        <c:tickMarkSkip val="1"/>
      </c:catAx>
      <c:valAx>
        <c:axId val="97137408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815552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2873</Words>
  <Characters>16381</Characters>
  <Application>Microsoft Office Word</Application>
  <DocSecurity>0</DocSecurity>
  <Lines>136</Lines>
  <Paragraphs>38</Paragraphs>
  <ScaleCrop>false</ScaleCrop>
  <Company>123</Company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1</cp:revision>
  <dcterms:created xsi:type="dcterms:W3CDTF">2015-06-19T09:16:00Z</dcterms:created>
  <dcterms:modified xsi:type="dcterms:W3CDTF">2015-06-19T09:21:00Z</dcterms:modified>
</cp:coreProperties>
</file>